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A071EF" w14:textId="77777777" w:rsidR="004A6208" w:rsidRDefault="004C11DA" w:rsidP="004C11D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1F69CD">
        <w:rPr>
          <w:b/>
          <w:sz w:val="28"/>
          <w:szCs w:val="28"/>
          <w:lang w:val="kk-KZ"/>
        </w:rPr>
        <w:t>Әлкей Марғұлан атындағы Павлодар педагогикалық</w:t>
      </w:r>
      <w:r w:rsidR="002F1EAF" w:rsidRPr="00585386">
        <w:rPr>
          <w:b/>
          <w:sz w:val="28"/>
          <w:szCs w:val="28"/>
          <w:lang w:val="kk-KZ"/>
        </w:rPr>
        <w:t xml:space="preserve"> университет</w:t>
      </w:r>
      <w:r w:rsidR="002F1EAF" w:rsidRPr="00C85D04">
        <w:rPr>
          <w:b/>
          <w:sz w:val="28"/>
          <w:szCs w:val="28"/>
          <w:lang w:val="kk-KZ"/>
        </w:rPr>
        <w:t>і</w:t>
      </w:r>
      <w:r>
        <w:rPr>
          <w:b/>
          <w:sz w:val="28"/>
          <w:szCs w:val="28"/>
          <w:lang w:val="kk-KZ"/>
        </w:rPr>
        <w:t xml:space="preserve">» КеАҚ </w:t>
      </w:r>
    </w:p>
    <w:p w14:paraId="74EC94AF" w14:textId="0F572BDF" w:rsidR="002F1EAF" w:rsidRPr="00C85D04" w:rsidRDefault="00FD02F3" w:rsidP="004C11D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</w:t>
      </w:r>
      <w:r w:rsidRPr="0069198A">
        <w:rPr>
          <w:b/>
          <w:sz w:val="28"/>
          <w:szCs w:val="28"/>
          <w:lang w:val="kk-KZ"/>
        </w:rPr>
        <w:t xml:space="preserve">едагогика </w:t>
      </w:r>
      <w:r>
        <w:rPr>
          <w:b/>
          <w:sz w:val="28"/>
          <w:szCs w:val="28"/>
          <w:lang w:val="kk-KZ"/>
        </w:rPr>
        <w:t>ж</w:t>
      </w:r>
      <w:r w:rsidR="004A6208" w:rsidRPr="0069198A">
        <w:rPr>
          <w:b/>
          <w:sz w:val="28"/>
          <w:szCs w:val="28"/>
          <w:lang w:val="kk-KZ"/>
        </w:rPr>
        <w:t>оғары мектебінің қауымдастырылған профессоры Берік Айтбайұлы Матаевтың</w:t>
      </w:r>
      <w:r w:rsidR="00757666">
        <w:rPr>
          <w:b/>
          <w:sz w:val="28"/>
          <w:szCs w:val="28"/>
          <w:lang w:val="kk-KZ"/>
        </w:rPr>
        <w:t xml:space="preserve"> </w:t>
      </w:r>
      <w:r w:rsidR="002F1EAF" w:rsidRPr="00C85D04">
        <w:rPr>
          <w:b/>
          <w:sz w:val="28"/>
          <w:szCs w:val="28"/>
          <w:lang w:val="kk-KZ"/>
        </w:rPr>
        <w:t xml:space="preserve">ғылыми және </w:t>
      </w:r>
      <w:r w:rsidR="004C11DA">
        <w:rPr>
          <w:b/>
          <w:sz w:val="28"/>
          <w:szCs w:val="28"/>
          <w:lang w:val="kk-KZ"/>
        </w:rPr>
        <w:t>оқу</w:t>
      </w:r>
      <w:r w:rsidR="002F1EAF" w:rsidRPr="00C85D04">
        <w:rPr>
          <w:b/>
          <w:sz w:val="28"/>
          <w:szCs w:val="28"/>
          <w:lang w:val="kk-KZ"/>
        </w:rPr>
        <w:t>-әдістемелік еңбектерінің</w:t>
      </w:r>
    </w:p>
    <w:p w14:paraId="3310EA99" w14:textId="77777777" w:rsidR="002F1EAF" w:rsidRPr="00095EF1" w:rsidRDefault="002F1EAF" w:rsidP="004C11DA">
      <w:pPr>
        <w:jc w:val="center"/>
        <w:rPr>
          <w:b/>
          <w:caps/>
          <w:sz w:val="28"/>
          <w:szCs w:val="28"/>
          <w:lang w:val="kk-KZ"/>
        </w:rPr>
      </w:pPr>
      <w:r w:rsidRPr="00C85D04">
        <w:rPr>
          <w:b/>
          <w:caps/>
          <w:sz w:val="28"/>
          <w:szCs w:val="28"/>
          <w:lang w:val="kk-KZ"/>
        </w:rPr>
        <w:t>ТіЗіМі</w:t>
      </w:r>
    </w:p>
    <w:p w14:paraId="2B04AE26" w14:textId="77777777" w:rsidR="002F1EAF" w:rsidRDefault="002F1EAF" w:rsidP="004C11DA">
      <w:pPr>
        <w:jc w:val="center"/>
        <w:rPr>
          <w:b/>
          <w:caps/>
          <w:lang w:val="kk-KZ"/>
        </w:rPr>
      </w:pPr>
    </w:p>
    <w:p w14:paraId="6D99B4FA" w14:textId="77777777" w:rsidR="002F1EAF" w:rsidRPr="001F69CD" w:rsidRDefault="002F1EAF" w:rsidP="004C11DA">
      <w:pPr>
        <w:jc w:val="center"/>
        <w:rPr>
          <w:b/>
          <w:caps/>
          <w:sz w:val="28"/>
          <w:szCs w:val="28"/>
        </w:rPr>
      </w:pPr>
      <w:r w:rsidRPr="001F69CD">
        <w:rPr>
          <w:b/>
          <w:caps/>
          <w:sz w:val="28"/>
          <w:szCs w:val="28"/>
        </w:rPr>
        <w:t>СПИСОК</w:t>
      </w:r>
    </w:p>
    <w:p w14:paraId="3CC0DE78" w14:textId="6F6689B0" w:rsidR="00DB69D3" w:rsidRPr="00585386" w:rsidRDefault="002F1EAF" w:rsidP="004C11DA">
      <w:pPr>
        <w:jc w:val="center"/>
        <w:rPr>
          <w:b/>
          <w:sz w:val="28"/>
          <w:szCs w:val="28"/>
          <w:lang w:val="kk-KZ"/>
        </w:rPr>
      </w:pPr>
      <w:r w:rsidRPr="000A7C92">
        <w:rPr>
          <w:b/>
          <w:sz w:val="28"/>
          <w:szCs w:val="28"/>
        </w:rPr>
        <w:t xml:space="preserve">научных и </w:t>
      </w:r>
      <w:r w:rsidR="004C11DA">
        <w:rPr>
          <w:b/>
          <w:sz w:val="28"/>
          <w:szCs w:val="28"/>
          <w:lang w:val="kk-KZ"/>
        </w:rPr>
        <w:t>учебно</w:t>
      </w:r>
      <w:r w:rsidRPr="000A7C92">
        <w:rPr>
          <w:b/>
          <w:sz w:val="28"/>
          <w:szCs w:val="28"/>
        </w:rPr>
        <w:t xml:space="preserve">-методических трудов </w:t>
      </w:r>
      <w:r w:rsidR="004A6208">
        <w:rPr>
          <w:b/>
          <w:sz w:val="28"/>
          <w:szCs w:val="28"/>
          <w:lang w:val="kk-KZ"/>
        </w:rPr>
        <w:t>ассоциированного профессора</w:t>
      </w:r>
      <w:r w:rsidR="004C11DA">
        <w:rPr>
          <w:b/>
          <w:sz w:val="28"/>
          <w:szCs w:val="28"/>
          <w:lang w:val="kk-KZ"/>
        </w:rPr>
        <w:t xml:space="preserve"> Высшей школы </w:t>
      </w:r>
      <w:r w:rsidR="004A6208">
        <w:rPr>
          <w:b/>
          <w:sz w:val="28"/>
          <w:szCs w:val="28"/>
          <w:lang w:val="kk-KZ"/>
        </w:rPr>
        <w:t>педагогики</w:t>
      </w:r>
    </w:p>
    <w:p w14:paraId="4E2380FA" w14:textId="7E2F3568" w:rsidR="002F1EAF" w:rsidRPr="001F69CD" w:rsidRDefault="004C11DA" w:rsidP="004C11D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НАО «</w:t>
      </w:r>
      <w:r w:rsidR="001F69CD">
        <w:rPr>
          <w:b/>
          <w:sz w:val="28"/>
          <w:szCs w:val="28"/>
          <w:lang w:val="kk-KZ"/>
        </w:rPr>
        <w:t>Павлодарск</w:t>
      </w:r>
      <w:r w:rsidR="006255A1">
        <w:rPr>
          <w:b/>
          <w:sz w:val="28"/>
          <w:szCs w:val="28"/>
          <w:lang w:val="kk-KZ"/>
        </w:rPr>
        <w:t>ий</w:t>
      </w:r>
      <w:r w:rsidR="001F69CD">
        <w:rPr>
          <w:b/>
          <w:sz w:val="28"/>
          <w:szCs w:val="28"/>
          <w:lang w:val="kk-KZ"/>
        </w:rPr>
        <w:t xml:space="preserve"> педагоги</w:t>
      </w:r>
      <w:r w:rsidR="006255A1">
        <w:rPr>
          <w:b/>
          <w:sz w:val="28"/>
          <w:szCs w:val="28"/>
          <w:lang w:val="kk-KZ"/>
        </w:rPr>
        <w:t>ческий</w:t>
      </w:r>
      <w:r w:rsidR="001F69CD">
        <w:rPr>
          <w:b/>
          <w:sz w:val="28"/>
          <w:szCs w:val="28"/>
          <w:lang w:val="kk-KZ"/>
        </w:rPr>
        <w:t xml:space="preserve"> </w:t>
      </w:r>
      <w:r w:rsidR="002F1EAF" w:rsidRPr="00095EF1">
        <w:rPr>
          <w:b/>
          <w:sz w:val="28"/>
          <w:szCs w:val="28"/>
        </w:rPr>
        <w:t xml:space="preserve">университет </w:t>
      </w:r>
      <w:r w:rsidR="001F69CD">
        <w:rPr>
          <w:b/>
          <w:sz w:val="28"/>
          <w:szCs w:val="28"/>
          <w:lang w:val="kk-KZ"/>
        </w:rPr>
        <w:t>имени Әлкей Марғұлан</w:t>
      </w:r>
      <w:r>
        <w:rPr>
          <w:b/>
          <w:sz w:val="28"/>
          <w:szCs w:val="28"/>
          <w:lang w:val="kk-KZ"/>
        </w:rPr>
        <w:t>»</w:t>
      </w:r>
    </w:p>
    <w:p w14:paraId="4317D96D" w14:textId="795203A0" w:rsidR="002F1EAF" w:rsidRDefault="004A6208" w:rsidP="004C11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Матаев Берик Айтбаевич</w:t>
      </w:r>
    </w:p>
    <w:p w14:paraId="04FD05F0" w14:textId="77777777" w:rsidR="002F1EAF" w:rsidRDefault="002F1EAF" w:rsidP="002F1EAF">
      <w:pPr>
        <w:jc w:val="center"/>
        <w:rPr>
          <w:b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"/>
        <w:gridCol w:w="3961"/>
        <w:gridCol w:w="8"/>
        <w:gridCol w:w="851"/>
        <w:gridCol w:w="5670"/>
        <w:gridCol w:w="283"/>
        <w:gridCol w:w="880"/>
        <w:gridCol w:w="2409"/>
      </w:tblGrid>
      <w:tr w:rsidR="002F1EAF" w:rsidRPr="00D85848" w14:paraId="41F257E2" w14:textId="77777777" w:rsidTr="00AA2504">
        <w:tc>
          <w:tcPr>
            <w:tcW w:w="675" w:type="dxa"/>
            <w:gridSpan w:val="2"/>
          </w:tcPr>
          <w:p w14:paraId="79D98BC5" w14:textId="77777777" w:rsidR="002F1EAF" w:rsidRPr="00D85848" w:rsidRDefault="002F1EAF" w:rsidP="0051080F">
            <w:pPr>
              <w:jc w:val="center"/>
              <w:rPr>
                <w:b/>
                <w:sz w:val="24"/>
                <w:szCs w:val="24"/>
              </w:rPr>
            </w:pPr>
            <w:r w:rsidRPr="00341381">
              <w:rPr>
                <w:b/>
                <w:sz w:val="28"/>
                <w:szCs w:val="28"/>
              </w:rPr>
              <w:tab/>
            </w:r>
            <w:r w:rsidRPr="00D858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961" w:type="dxa"/>
          </w:tcPr>
          <w:p w14:paraId="29D3FEA0" w14:textId="7D5F84ED" w:rsidR="002F1EAF" w:rsidRPr="006E7859" w:rsidRDefault="006E7859" w:rsidP="0051080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</w:t>
            </w:r>
            <w:r w:rsidR="002F1EAF" w:rsidRPr="00D85848">
              <w:rPr>
                <w:b/>
                <w:sz w:val="24"/>
                <w:szCs w:val="24"/>
                <w:lang w:val="kk-KZ"/>
              </w:rPr>
              <w:t>тауы</w:t>
            </w:r>
            <w:r w:rsidR="002F1EAF" w:rsidRPr="00D85848">
              <w:rPr>
                <w:b/>
                <w:sz w:val="24"/>
                <w:szCs w:val="24"/>
              </w:rPr>
              <w:t xml:space="preserve"> /</w:t>
            </w:r>
            <w:r w:rsidR="00281D07">
              <w:rPr>
                <w:b/>
                <w:sz w:val="24"/>
                <w:szCs w:val="24"/>
                <w:lang w:val="en-US"/>
              </w:rPr>
              <w:t xml:space="preserve"> </w:t>
            </w:r>
            <w:r w:rsidR="002F1EAF" w:rsidRPr="00D85848">
              <w:rPr>
                <w:b/>
                <w:sz w:val="24"/>
                <w:szCs w:val="24"/>
              </w:rPr>
              <w:t>На</w:t>
            </w:r>
            <w:r w:rsidR="006255A1">
              <w:rPr>
                <w:b/>
                <w:sz w:val="24"/>
                <w:szCs w:val="24"/>
              </w:rPr>
              <w:t>именование</w:t>
            </w:r>
          </w:p>
        </w:tc>
        <w:tc>
          <w:tcPr>
            <w:tcW w:w="859" w:type="dxa"/>
            <w:gridSpan w:val="2"/>
          </w:tcPr>
          <w:p w14:paraId="4A41B163" w14:textId="296AFF07" w:rsidR="002F1EAF" w:rsidRPr="006E7859" w:rsidRDefault="006E7859" w:rsidP="006E7859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Баспа түрі</w:t>
            </w:r>
            <w:r w:rsidR="002F1EAF" w:rsidRPr="00D85848">
              <w:rPr>
                <w:b/>
                <w:sz w:val="24"/>
                <w:szCs w:val="24"/>
              </w:rPr>
              <w:t>/</w:t>
            </w:r>
          </w:p>
          <w:p w14:paraId="553EF4B6" w14:textId="39C74AE4" w:rsidR="002F1EAF" w:rsidRPr="006E7859" w:rsidRDefault="002F1EAF" w:rsidP="0051080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85848">
              <w:rPr>
                <w:b/>
                <w:sz w:val="24"/>
                <w:szCs w:val="24"/>
              </w:rPr>
              <w:t xml:space="preserve">Характер </w:t>
            </w:r>
            <w:r w:rsidR="006E7859">
              <w:rPr>
                <w:b/>
                <w:sz w:val="24"/>
                <w:szCs w:val="24"/>
                <w:lang w:val="kk-KZ"/>
              </w:rPr>
              <w:t>издания</w:t>
            </w:r>
          </w:p>
        </w:tc>
        <w:tc>
          <w:tcPr>
            <w:tcW w:w="5670" w:type="dxa"/>
          </w:tcPr>
          <w:p w14:paraId="1C2B1D1B" w14:textId="77777777" w:rsidR="006255A1" w:rsidRDefault="002F1EAF" w:rsidP="0051080F">
            <w:pPr>
              <w:jc w:val="center"/>
              <w:rPr>
                <w:b/>
                <w:sz w:val="24"/>
                <w:szCs w:val="24"/>
              </w:rPr>
            </w:pPr>
            <w:r w:rsidRPr="00D85848">
              <w:rPr>
                <w:b/>
                <w:sz w:val="24"/>
                <w:szCs w:val="24"/>
                <w:lang w:val="kk-KZ"/>
              </w:rPr>
              <w:t>Баспа</w:t>
            </w:r>
            <w:r w:rsidR="006E7859">
              <w:rPr>
                <w:b/>
                <w:sz w:val="24"/>
                <w:szCs w:val="24"/>
                <w:lang w:val="kk-KZ"/>
              </w:rPr>
              <w:t>, журнал (атауы, №, жылы, беттері)</w:t>
            </w:r>
            <w:r w:rsidRPr="00D85848">
              <w:rPr>
                <w:b/>
                <w:sz w:val="24"/>
                <w:szCs w:val="24"/>
              </w:rPr>
              <w:t>/</w:t>
            </w:r>
            <w:r w:rsidR="00281D07" w:rsidRPr="006E7859">
              <w:rPr>
                <w:b/>
                <w:sz w:val="24"/>
                <w:szCs w:val="24"/>
              </w:rPr>
              <w:t xml:space="preserve"> </w:t>
            </w:r>
          </w:p>
          <w:p w14:paraId="6B3ECA79" w14:textId="547B6052" w:rsidR="002F1EAF" w:rsidRPr="006E7859" w:rsidRDefault="002F1EAF" w:rsidP="0051080F">
            <w:pPr>
              <w:jc w:val="center"/>
              <w:rPr>
                <w:b/>
                <w:sz w:val="24"/>
                <w:szCs w:val="24"/>
                <w:lang w:val="kk-KZ"/>
              </w:rPr>
            </w:pPr>
            <w:proofErr w:type="spellStart"/>
            <w:r w:rsidRPr="00D85848">
              <w:rPr>
                <w:b/>
                <w:sz w:val="24"/>
                <w:szCs w:val="24"/>
              </w:rPr>
              <w:t>Изда</w:t>
            </w:r>
            <w:proofErr w:type="spellEnd"/>
            <w:r w:rsidR="006E7859">
              <w:rPr>
                <w:b/>
                <w:sz w:val="24"/>
                <w:szCs w:val="24"/>
                <w:lang w:val="kk-KZ"/>
              </w:rPr>
              <w:t>ние,</w:t>
            </w:r>
            <w:r w:rsidRPr="00D85848">
              <w:rPr>
                <w:b/>
                <w:sz w:val="24"/>
                <w:szCs w:val="24"/>
              </w:rPr>
              <w:t xml:space="preserve"> журнал</w:t>
            </w:r>
            <w:r w:rsidR="006E7859">
              <w:rPr>
                <w:b/>
                <w:sz w:val="24"/>
                <w:szCs w:val="24"/>
                <w:lang w:val="kk-KZ"/>
              </w:rPr>
              <w:t xml:space="preserve"> (наименование, №, год, страницы)</w:t>
            </w:r>
          </w:p>
        </w:tc>
        <w:tc>
          <w:tcPr>
            <w:tcW w:w="1163" w:type="dxa"/>
            <w:gridSpan w:val="2"/>
          </w:tcPr>
          <w:p w14:paraId="62EA746C" w14:textId="2B6AFD52" w:rsidR="002F1EAF" w:rsidRPr="00D85848" w:rsidRDefault="002F1EAF" w:rsidP="0051080F">
            <w:pPr>
              <w:jc w:val="center"/>
              <w:rPr>
                <w:b/>
                <w:sz w:val="24"/>
                <w:szCs w:val="24"/>
              </w:rPr>
            </w:pPr>
            <w:r w:rsidRPr="00D85848">
              <w:rPr>
                <w:b/>
                <w:sz w:val="24"/>
                <w:szCs w:val="24"/>
                <w:lang w:val="kk-KZ"/>
              </w:rPr>
              <w:t xml:space="preserve">Көлемі </w:t>
            </w:r>
            <w:r w:rsidR="006E7859">
              <w:rPr>
                <w:b/>
                <w:sz w:val="24"/>
                <w:szCs w:val="24"/>
                <w:lang w:val="kk-KZ"/>
              </w:rPr>
              <w:t>(баспа табақ)</w:t>
            </w:r>
            <w:r w:rsidRPr="00D85848">
              <w:rPr>
                <w:b/>
                <w:sz w:val="24"/>
                <w:szCs w:val="24"/>
              </w:rPr>
              <w:t>/</w:t>
            </w:r>
          </w:p>
          <w:p w14:paraId="578145CC" w14:textId="58DBF8B9" w:rsidR="002F1EAF" w:rsidRPr="006E7859" w:rsidRDefault="002F1EAF" w:rsidP="0051080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85848">
              <w:rPr>
                <w:b/>
                <w:sz w:val="24"/>
                <w:szCs w:val="24"/>
              </w:rPr>
              <w:t xml:space="preserve">Объем </w:t>
            </w:r>
            <w:r w:rsidR="006E7859">
              <w:rPr>
                <w:b/>
                <w:sz w:val="24"/>
                <w:szCs w:val="24"/>
                <w:lang w:val="kk-KZ"/>
              </w:rPr>
              <w:t>(печатных листов)</w:t>
            </w:r>
          </w:p>
        </w:tc>
        <w:tc>
          <w:tcPr>
            <w:tcW w:w="2409" w:type="dxa"/>
          </w:tcPr>
          <w:p w14:paraId="155F98E6" w14:textId="04AF0759" w:rsidR="002F1EAF" w:rsidRPr="00D85848" w:rsidRDefault="002F1EAF" w:rsidP="0051080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D85848">
              <w:rPr>
                <w:b/>
                <w:sz w:val="24"/>
                <w:szCs w:val="24"/>
                <w:lang w:val="kk-KZ"/>
              </w:rPr>
              <w:t>Қосалқы авторлар</w:t>
            </w:r>
            <w:r w:rsidR="006E7859">
              <w:rPr>
                <w:b/>
                <w:sz w:val="24"/>
                <w:szCs w:val="24"/>
                <w:lang w:val="kk-KZ"/>
              </w:rPr>
              <w:t>дың аты</w:t>
            </w:r>
            <w:r w:rsidR="006E7859">
              <w:rPr>
                <w:b/>
                <w:sz w:val="24"/>
                <w:szCs w:val="24"/>
              </w:rPr>
              <w:t>-</w:t>
            </w:r>
            <w:r w:rsidR="006E7859">
              <w:rPr>
                <w:b/>
                <w:sz w:val="24"/>
                <w:szCs w:val="24"/>
                <w:lang w:val="kk-KZ"/>
              </w:rPr>
              <w:t xml:space="preserve"> жөні</w:t>
            </w:r>
            <w:r w:rsidRPr="00D85848">
              <w:rPr>
                <w:b/>
                <w:sz w:val="24"/>
                <w:szCs w:val="24"/>
              </w:rPr>
              <w:t>/</w:t>
            </w:r>
          </w:p>
          <w:p w14:paraId="0F7977B7" w14:textId="77777777" w:rsidR="002F1EAF" w:rsidRPr="00D85848" w:rsidRDefault="002F1EAF" w:rsidP="0051080F">
            <w:pPr>
              <w:jc w:val="center"/>
              <w:rPr>
                <w:b/>
                <w:sz w:val="24"/>
                <w:szCs w:val="24"/>
              </w:rPr>
            </w:pPr>
            <w:r w:rsidRPr="00D85848">
              <w:rPr>
                <w:b/>
                <w:sz w:val="24"/>
                <w:szCs w:val="24"/>
                <w:lang w:val="kk-KZ"/>
              </w:rPr>
              <w:t>ФИО соавторов</w:t>
            </w:r>
          </w:p>
        </w:tc>
      </w:tr>
      <w:tr w:rsidR="002F1EAF" w:rsidRPr="0066224C" w14:paraId="3EE08CA8" w14:textId="77777777" w:rsidTr="00AA2504">
        <w:tc>
          <w:tcPr>
            <w:tcW w:w="675" w:type="dxa"/>
            <w:gridSpan w:val="2"/>
          </w:tcPr>
          <w:p w14:paraId="09225FFB" w14:textId="77777777" w:rsidR="002F1EAF" w:rsidRPr="00E30CEC" w:rsidRDefault="002F1EAF" w:rsidP="005108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61" w:type="dxa"/>
          </w:tcPr>
          <w:p w14:paraId="06C8E2B9" w14:textId="77777777" w:rsidR="002F1EAF" w:rsidRPr="00E30CEC" w:rsidRDefault="002F1EAF" w:rsidP="005108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9" w:type="dxa"/>
            <w:gridSpan w:val="2"/>
          </w:tcPr>
          <w:p w14:paraId="63AE9212" w14:textId="77777777" w:rsidR="002F1EAF" w:rsidRPr="00A86FCB" w:rsidRDefault="002F1EAF" w:rsidP="005108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70" w:type="dxa"/>
          </w:tcPr>
          <w:p w14:paraId="3B26A597" w14:textId="77777777" w:rsidR="002F1EAF" w:rsidRPr="00E30CEC" w:rsidRDefault="002F1EAF" w:rsidP="005108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63" w:type="dxa"/>
            <w:gridSpan w:val="2"/>
          </w:tcPr>
          <w:p w14:paraId="54AB5EA8" w14:textId="77777777" w:rsidR="002F1EAF" w:rsidRPr="00E30CEC" w:rsidRDefault="002F1EAF" w:rsidP="005108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4D5B33D7" w14:textId="77777777" w:rsidR="002F1EAF" w:rsidRPr="00E30CEC" w:rsidRDefault="002F1EAF" w:rsidP="005108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DB69D3" w:rsidRPr="00095EF1" w14:paraId="18B936E2" w14:textId="77777777" w:rsidTr="008C5659">
        <w:tc>
          <w:tcPr>
            <w:tcW w:w="14737" w:type="dxa"/>
            <w:gridSpan w:val="9"/>
          </w:tcPr>
          <w:p w14:paraId="78C1806B" w14:textId="46E846A1" w:rsidR="006255A1" w:rsidRDefault="006E7859" w:rsidP="00DB69D3">
            <w:pPr>
              <w:snapToGrid w:val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Қазақстан Республикасының</w:t>
            </w:r>
            <w:r w:rsidR="004A6208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 xml:space="preserve">Ғылым және жоғары білім министрлігінің </w:t>
            </w:r>
          </w:p>
          <w:p w14:paraId="6BA23ACA" w14:textId="77777777" w:rsidR="006255A1" w:rsidRDefault="006E7859" w:rsidP="00DB69D3">
            <w:pPr>
              <w:snapToGrid w:val="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Ғылым және жоғары білім саласындағы сапаны қамтамасыз ету комитеті ұсынған басылымдарда/ </w:t>
            </w:r>
          </w:p>
          <w:p w14:paraId="308C7D8C" w14:textId="32687020" w:rsidR="00DB69D3" w:rsidRPr="00095EF1" w:rsidRDefault="006E7859" w:rsidP="00DB69D3">
            <w:pPr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В научных</w:t>
            </w:r>
            <w:r w:rsidR="00DB69D3" w:rsidRPr="00095EF1">
              <w:rPr>
                <w:b/>
                <w:sz w:val="24"/>
                <w:szCs w:val="24"/>
              </w:rPr>
              <w:t xml:space="preserve"> изданиях</w:t>
            </w:r>
            <w:r>
              <w:rPr>
                <w:b/>
                <w:color w:val="FF0000"/>
                <w:sz w:val="24"/>
                <w:szCs w:val="24"/>
                <w:lang w:val="kk-KZ"/>
              </w:rPr>
              <w:t>,</w:t>
            </w:r>
            <w:r w:rsidR="00DB69D3" w:rsidRPr="00095EF1">
              <w:rPr>
                <w:b/>
                <w:sz w:val="24"/>
                <w:szCs w:val="24"/>
              </w:rPr>
              <w:t xml:space="preserve"> рекомендованных Комитетом по</w:t>
            </w:r>
            <w:r>
              <w:rPr>
                <w:b/>
                <w:sz w:val="24"/>
                <w:szCs w:val="24"/>
                <w:lang w:val="kk-KZ"/>
              </w:rPr>
              <w:t xml:space="preserve"> обеспечению качества</w:t>
            </w:r>
            <w:r w:rsidR="00DB69D3" w:rsidRPr="00095EF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в</w:t>
            </w:r>
            <w:r w:rsidR="00DB69D3" w:rsidRPr="00095EF1">
              <w:rPr>
                <w:b/>
                <w:sz w:val="24"/>
                <w:szCs w:val="24"/>
              </w:rPr>
              <w:t xml:space="preserve"> сфере </w:t>
            </w:r>
            <w:r>
              <w:rPr>
                <w:b/>
                <w:sz w:val="24"/>
                <w:szCs w:val="24"/>
                <w:lang w:val="kk-KZ"/>
              </w:rPr>
              <w:t xml:space="preserve">науки и высшего образования </w:t>
            </w:r>
            <w:r w:rsidR="00DB69D3" w:rsidRPr="00095EF1">
              <w:rPr>
                <w:b/>
                <w:sz w:val="24"/>
                <w:szCs w:val="24"/>
              </w:rPr>
              <w:t>МН</w:t>
            </w:r>
            <w:r>
              <w:rPr>
                <w:b/>
                <w:sz w:val="24"/>
                <w:szCs w:val="24"/>
                <w:lang w:val="kk-KZ"/>
              </w:rPr>
              <w:t>ВО</w:t>
            </w:r>
            <w:r w:rsidR="00DB69D3" w:rsidRPr="00095EF1">
              <w:rPr>
                <w:b/>
                <w:sz w:val="24"/>
                <w:szCs w:val="24"/>
              </w:rPr>
              <w:t xml:space="preserve"> РК</w:t>
            </w:r>
          </w:p>
        </w:tc>
      </w:tr>
      <w:tr w:rsidR="004A6208" w:rsidRPr="00B7143F" w14:paraId="5ABB3870" w14:textId="77777777" w:rsidTr="00354075">
        <w:trPr>
          <w:trHeight w:val="923"/>
        </w:trPr>
        <w:tc>
          <w:tcPr>
            <w:tcW w:w="675" w:type="dxa"/>
            <w:gridSpan w:val="2"/>
          </w:tcPr>
          <w:p w14:paraId="0493C2F4" w14:textId="02F188F2" w:rsidR="004A6208" w:rsidRPr="00980B32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3961" w:type="dxa"/>
          </w:tcPr>
          <w:p w14:paraId="33AACCCE" w14:textId="47982AB1" w:rsidR="004A6208" w:rsidRPr="001A0084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en-US"/>
              </w:rPr>
            </w:pPr>
            <w:r w:rsidRPr="0069198A">
              <w:rPr>
                <w:sz w:val="24"/>
                <w:szCs w:val="24"/>
                <w:lang w:val="kk-KZ"/>
              </w:rPr>
              <w:t xml:space="preserve">Features of measuring the «Self» concept of students in the conditions of professional training. </w:t>
            </w:r>
          </w:p>
        </w:tc>
        <w:tc>
          <w:tcPr>
            <w:tcW w:w="859" w:type="dxa"/>
            <w:gridSpan w:val="2"/>
          </w:tcPr>
          <w:p w14:paraId="3A7FBD39" w14:textId="33AA98DA" w:rsidR="004A6208" w:rsidRPr="001A0084" w:rsidRDefault="0040332E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hyperlink r:id="rId8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518B0AFF" w14:textId="32B6A0CA" w:rsidR="004A6208" w:rsidRPr="008964FA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Toraigyrov university bulletin "</w:t>
            </w:r>
            <w:r w:rsidRPr="0069198A">
              <w:rPr>
                <w:sz w:val="24"/>
                <w:szCs w:val="24"/>
                <w:lang w:val="en-US"/>
              </w:rPr>
              <w:t>P</w:t>
            </w:r>
            <w:r w:rsidRPr="0069198A">
              <w:rPr>
                <w:sz w:val="24"/>
                <w:szCs w:val="24"/>
                <w:lang w:val="kk-KZ"/>
              </w:rPr>
              <w:t>edagogical series". – 2022. – №2. – P</w:t>
            </w:r>
            <w:r w:rsidRPr="0069198A">
              <w:rPr>
                <w:sz w:val="24"/>
                <w:szCs w:val="24"/>
                <w:lang w:val="en-US"/>
              </w:rPr>
              <w:t xml:space="preserve">. </w:t>
            </w:r>
            <w:r w:rsidRPr="0069198A">
              <w:rPr>
                <w:sz w:val="24"/>
                <w:szCs w:val="24"/>
                <w:lang w:val="kk-KZ"/>
              </w:rPr>
              <w:t>376-389.</w:t>
            </w:r>
          </w:p>
        </w:tc>
        <w:tc>
          <w:tcPr>
            <w:tcW w:w="880" w:type="dxa"/>
          </w:tcPr>
          <w:p w14:paraId="5E31C9ED" w14:textId="234324B3" w:rsidR="004A6208" w:rsidRPr="00A82279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0,6</w:t>
            </w:r>
          </w:p>
        </w:tc>
        <w:tc>
          <w:tcPr>
            <w:tcW w:w="2409" w:type="dxa"/>
          </w:tcPr>
          <w:p w14:paraId="371C7B84" w14:textId="61E3AD29" w:rsidR="004A6208" w:rsidRPr="001A0084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 xml:space="preserve">Shalgynbayeva K.K., Kaziev K.O., </w:t>
            </w:r>
          </w:p>
        </w:tc>
      </w:tr>
      <w:tr w:rsidR="004A6208" w:rsidRPr="00B7143F" w14:paraId="182DDDB2" w14:textId="77777777" w:rsidTr="00354075">
        <w:trPr>
          <w:trHeight w:val="980"/>
        </w:trPr>
        <w:tc>
          <w:tcPr>
            <w:tcW w:w="675" w:type="dxa"/>
            <w:gridSpan w:val="2"/>
          </w:tcPr>
          <w:p w14:paraId="6D34881B" w14:textId="071F4EE9" w:rsidR="004A6208" w:rsidRPr="008964FA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3961" w:type="dxa"/>
          </w:tcPr>
          <w:p w14:paraId="7676D854" w14:textId="77777777" w:rsidR="004A6208" w:rsidRPr="0069198A" w:rsidRDefault="004A6208" w:rsidP="004A6208">
            <w:pPr>
              <w:rPr>
                <w:sz w:val="24"/>
                <w:szCs w:val="24"/>
                <w:lang w:val="en-US"/>
              </w:rPr>
            </w:pPr>
            <w:bookmarkStart w:id="0" w:name="_Hlk138349739"/>
            <w:r w:rsidRPr="0069198A">
              <w:rPr>
                <w:sz w:val="24"/>
                <w:szCs w:val="24"/>
                <w:lang w:val="en-US"/>
              </w:rPr>
              <w:t xml:space="preserve">Methodological support for the preparation of future teachers for the integrated </w:t>
            </w:r>
          </w:p>
          <w:p w14:paraId="13567836" w14:textId="485617EF" w:rsidR="004A6208" w:rsidRPr="008964FA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en-US"/>
              </w:rPr>
              <w:t>education of younger students</w:t>
            </w:r>
            <w:r w:rsidRPr="0069198A">
              <w:rPr>
                <w:sz w:val="24"/>
                <w:szCs w:val="24"/>
                <w:lang w:val="kk-KZ"/>
              </w:rPr>
              <w:t xml:space="preserve">. </w:t>
            </w:r>
            <w:bookmarkEnd w:id="0"/>
          </w:p>
        </w:tc>
        <w:tc>
          <w:tcPr>
            <w:tcW w:w="859" w:type="dxa"/>
            <w:gridSpan w:val="2"/>
          </w:tcPr>
          <w:p w14:paraId="774E6197" w14:textId="29E10AC3" w:rsidR="004A6208" w:rsidRPr="001A0084" w:rsidRDefault="0040332E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hyperlink r:id="rId9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1502E3FB" w14:textId="396693A3" w:rsidR="004A6208" w:rsidRPr="001A0084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 xml:space="preserve">Bulletin of the Karaganda university "Pedagogy series". </w:t>
            </w:r>
            <w:r w:rsidRPr="0069198A">
              <w:rPr>
                <w:sz w:val="24"/>
                <w:szCs w:val="24"/>
                <w:lang w:val="en-US"/>
              </w:rPr>
              <w:t xml:space="preserve">– 2023. – </w:t>
            </w:r>
            <w:r w:rsidRPr="0069198A">
              <w:rPr>
                <w:sz w:val="24"/>
                <w:szCs w:val="24"/>
                <w:lang w:val="kk-KZ"/>
              </w:rPr>
              <w:t>№1(109)</w:t>
            </w:r>
            <w:r w:rsidRPr="0069198A">
              <w:rPr>
                <w:sz w:val="24"/>
                <w:szCs w:val="24"/>
                <w:lang w:val="en-US"/>
              </w:rPr>
              <w:t xml:space="preserve">. </w:t>
            </w:r>
            <w:r w:rsidRPr="0069198A">
              <w:rPr>
                <w:sz w:val="24"/>
                <w:szCs w:val="24"/>
                <w:lang w:val="kk-KZ"/>
              </w:rPr>
              <w:t>P. 117-124.</w:t>
            </w:r>
          </w:p>
        </w:tc>
        <w:tc>
          <w:tcPr>
            <w:tcW w:w="880" w:type="dxa"/>
          </w:tcPr>
          <w:p w14:paraId="2AF0CD0E" w14:textId="2F3AA1EB" w:rsidR="004A6208" w:rsidRPr="00A82279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0,5</w:t>
            </w:r>
          </w:p>
        </w:tc>
        <w:tc>
          <w:tcPr>
            <w:tcW w:w="2409" w:type="dxa"/>
          </w:tcPr>
          <w:p w14:paraId="72F766C1" w14:textId="776275B5" w:rsidR="004A6208" w:rsidRPr="001A0084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9198A">
              <w:rPr>
                <w:sz w:val="24"/>
                <w:szCs w:val="24"/>
                <w:lang w:val="en-US"/>
              </w:rPr>
              <w:t>Zhekibayeva</w:t>
            </w:r>
            <w:proofErr w:type="spellEnd"/>
            <w:r w:rsidRPr="0069198A">
              <w:rPr>
                <w:sz w:val="24"/>
                <w:szCs w:val="24"/>
                <w:lang w:val="en-US"/>
              </w:rPr>
              <w:t xml:space="preserve"> B.A., </w:t>
            </w:r>
            <w:proofErr w:type="spellStart"/>
            <w:r w:rsidRPr="0069198A">
              <w:rPr>
                <w:sz w:val="24"/>
                <w:szCs w:val="24"/>
                <w:lang w:val="en-US"/>
              </w:rPr>
              <w:t>Kalimova</w:t>
            </w:r>
            <w:proofErr w:type="spellEnd"/>
            <w:r w:rsidRPr="0069198A">
              <w:rPr>
                <w:sz w:val="24"/>
                <w:szCs w:val="24"/>
                <w:lang w:val="en-US"/>
              </w:rPr>
              <w:t xml:space="preserve"> A.D.</w:t>
            </w:r>
            <w:r w:rsidRPr="0069198A">
              <w:rPr>
                <w:sz w:val="24"/>
                <w:szCs w:val="24"/>
                <w:lang w:val="kk-KZ"/>
              </w:rPr>
              <w:t xml:space="preserve">, </w:t>
            </w:r>
          </w:p>
        </w:tc>
      </w:tr>
      <w:tr w:rsidR="004A6208" w:rsidRPr="00B7143F" w14:paraId="3C460128" w14:textId="77777777" w:rsidTr="00354075">
        <w:trPr>
          <w:trHeight w:val="841"/>
        </w:trPr>
        <w:tc>
          <w:tcPr>
            <w:tcW w:w="675" w:type="dxa"/>
            <w:gridSpan w:val="2"/>
          </w:tcPr>
          <w:p w14:paraId="36D5EB0D" w14:textId="5722ED74" w:rsidR="004A6208" w:rsidRPr="004A6208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961" w:type="dxa"/>
          </w:tcPr>
          <w:p w14:paraId="47A71FCC" w14:textId="174A8995" w:rsidR="004A6208" w:rsidRPr="004A6208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en-US"/>
              </w:rPr>
            </w:pPr>
            <w:bookmarkStart w:id="1" w:name="_Hlk138349760"/>
            <w:r w:rsidRPr="0069198A">
              <w:rPr>
                <w:sz w:val="24"/>
                <w:szCs w:val="24"/>
                <w:lang w:val="en-US"/>
              </w:rPr>
              <w:t xml:space="preserve">Speech development of preschool children with ASD by means </w:t>
            </w:r>
            <w:bookmarkEnd w:id="1"/>
            <w:r w:rsidRPr="0069198A">
              <w:rPr>
                <w:sz w:val="24"/>
                <w:szCs w:val="24"/>
                <w:lang w:val="en-US"/>
              </w:rPr>
              <w:t>of alternative communications</w:t>
            </w:r>
            <w:r w:rsidRPr="0069198A">
              <w:rPr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859" w:type="dxa"/>
            <w:gridSpan w:val="2"/>
          </w:tcPr>
          <w:p w14:paraId="717BB949" w14:textId="218CD11A" w:rsidR="004A6208" w:rsidRPr="001A0084" w:rsidRDefault="0040332E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hyperlink r:id="rId10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323EA039" w14:textId="77777777" w:rsidR="004A6208" w:rsidRPr="0069198A" w:rsidRDefault="004A6208" w:rsidP="004A6208">
            <w:pPr>
              <w:jc w:val="both"/>
              <w:rPr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Bulletin of Abai Kaz</w:t>
            </w:r>
            <w:r w:rsidRPr="0069198A">
              <w:rPr>
                <w:sz w:val="24"/>
                <w:szCs w:val="24"/>
                <w:lang w:val="en-US"/>
              </w:rPr>
              <w:t>NPU</w:t>
            </w:r>
            <w:r w:rsidRPr="0069198A">
              <w:rPr>
                <w:sz w:val="24"/>
                <w:szCs w:val="24"/>
                <w:lang w:val="kk-KZ"/>
              </w:rPr>
              <w:t>, series "Psychology"</w:t>
            </w:r>
            <w:r w:rsidRPr="0069198A">
              <w:rPr>
                <w:sz w:val="24"/>
                <w:szCs w:val="24"/>
                <w:lang w:val="en-US"/>
              </w:rPr>
              <w:t xml:space="preserve">. – 2023. – </w:t>
            </w:r>
            <w:r w:rsidRPr="0069198A">
              <w:rPr>
                <w:sz w:val="24"/>
                <w:szCs w:val="24"/>
                <w:lang w:val="kk-KZ"/>
              </w:rPr>
              <w:t>№1(74)</w:t>
            </w:r>
            <w:r w:rsidRPr="0069198A">
              <w:rPr>
                <w:sz w:val="24"/>
                <w:szCs w:val="24"/>
                <w:lang w:val="en-US"/>
              </w:rPr>
              <w:t xml:space="preserve">. – </w:t>
            </w:r>
            <w:r w:rsidRPr="0069198A">
              <w:rPr>
                <w:sz w:val="24"/>
                <w:szCs w:val="24"/>
                <w:lang w:val="kk-KZ"/>
              </w:rPr>
              <w:t>P. 9-20.</w:t>
            </w:r>
          </w:p>
          <w:p w14:paraId="3280201A" w14:textId="27957304" w:rsidR="004A6208" w:rsidRPr="001A0084" w:rsidRDefault="0040332E" w:rsidP="004A6208">
            <w:pPr>
              <w:rPr>
                <w:color w:val="000000"/>
                <w:sz w:val="24"/>
                <w:szCs w:val="24"/>
                <w:lang w:val="kk-KZ"/>
              </w:rPr>
            </w:pPr>
            <w:hyperlink r:id="rId11" w:history="1">
              <w:r w:rsidR="004A6208" w:rsidRPr="0069198A">
                <w:rPr>
                  <w:rStyle w:val="a8"/>
                  <w:color w:val="0000CC"/>
                  <w:sz w:val="24"/>
                  <w:szCs w:val="24"/>
                  <w:shd w:val="clear" w:color="auto" w:fill="FFFFFF"/>
                  <w:lang w:val="kk-KZ"/>
                </w:rPr>
                <w:t>https://doi.org/10.51889/1728-7847.2023.1.74.001</w:t>
              </w:r>
            </w:hyperlink>
            <w:r w:rsidR="004A6208" w:rsidRPr="0069198A">
              <w:rPr>
                <w:color w:val="0000CC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80" w:type="dxa"/>
          </w:tcPr>
          <w:p w14:paraId="785C6593" w14:textId="2B6A1ECC" w:rsidR="004A6208" w:rsidRPr="00E13F63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0,8</w:t>
            </w:r>
          </w:p>
        </w:tc>
        <w:tc>
          <w:tcPr>
            <w:tcW w:w="2409" w:type="dxa"/>
          </w:tcPr>
          <w:p w14:paraId="0BB1BA55" w14:textId="212C3062" w:rsidR="004A6208" w:rsidRPr="001A0084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Makhmetova N.K., Rakhimzhanova A.B.</w:t>
            </w:r>
          </w:p>
        </w:tc>
      </w:tr>
      <w:tr w:rsidR="004A6208" w:rsidRPr="004A6208" w14:paraId="4217CAB1" w14:textId="77777777" w:rsidTr="00354075">
        <w:trPr>
          <w:trHeight w:val="1125"/>
        </w:trPr>
        <w:tc>
          <w:tcPr>
            <w:tcW w:w="675" w:type="dxa"/>
            <w:gridSpan w:val="2"/>
          </w:tcPr>
          <w:p w14:paraId="75EDA519" w14:textId="71FC5D6F" w:rsidR="004A6208" w:rsidRPr="00E13F63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961" w:type="dxa"/>
          </w:tcPr>
          <w:p w14:paraId="38E3AAE4" w14:textId="3748E2E3" w:rsidR="004A6208" w:rsidRPr="00E13F63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Студенттердің кәсіби даярлау жағдайында «Мен» концепциясын зерттеуінің психологиялық ерекшеліктері</w:t>
            </w:r>
          </w:p>
        </w:tc>
        <w:tc>
          <w:tcPr>
            <w:tcW w:w="859" w:type="dxa"/>
            <w:gridSpan w:val="2"/>
          </w:tcPr>
          <w:p w14:paraId="111FBB95" w14:textId="0234FCA7" w:rsidR="004A6208" w:rsidRPr="001A0084" w:rsidRDefault="0040332E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hyperlink r:id="rId12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096BF2F0" w14:textId="54D6E586" w:rsidR="004A6208" w:rsidRPr="001A0084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Абай атындағы ҚазҰПУ хабаршысы, "Психология"</w:t>
            </w:r>
            <w:r w:rsidRPr="0069198A">
              <w:rPr>
                <w:sz w:val="24"/>
                <w:szCs w:val="24"/>
              </w:rPr>
              <w:t xml:space="preserve"> </w:t>
            </w:r>
            <w:r w:rsidRPr="0069198A">
              <w:rPr>
                <w:sz w:val="24"/>
                <w:szCs w:val="24"/>
                <w:lang w:val="kk-KZ"/>
              </w:rPr>
              <w:t>сериясы</w:t>
            </w:r>
            <w:r w:rsidRPr="0069198A">
              <w:rPr>
                <w:sz w:val="24"/>
                <w:szCs w:val="24"/>
              </w:rPr>
              <w:t>. –</w:t>
            </w:r>
            <w:r w:rsidRPr="0069198A">
              <w:rPr>
                <w:sz w:val="24"/>
                <w:szCs w:val="24"/>
                <w:lang w:val="kk-KZ"/>
              </w:rPr>
              <w:t xml:space="preserve"> </w:t>
            </w:r>
            <w:r w:rsidRPr="0069198A">
              <w:rPr>
                <w:sz w:val="24"/>
                <w:szCs w:val="24"/>
              </w:rPr>
              <w:t>2023. –</w:t>
            </w:r>
            <w:r w:rsidRPr="0069198A">
              <w:rPr>
                <w:sz w:val="24"/>
                <w:szCs w:val="24"/>
                <w:lang w:val="kk-KZ"/>
              </w:rPr>
              <w:t xml:space="preserve"> №3(76)</w:t>
            </w:r>
            <w:r w:rsidRPr="0069198A">
              <w:rPr>
                <w:sz w:val="24"/>
                <w:szCs w:val="24"/>
              </w:rPr>
              <w:t>. –</w:t>
            </w:r>
            <w:r>
              <w:rPr>
                <w:sz w:val="24"/>
                <w:szCs w:val="24"/>
              </w:rPr>
              <w:t xml:space="preserve"> </w:t>
            </w:r>
            <w:r w:rsidRPr="0069198A">
              <w:rPr>
                <w:sz w:val="24"/>
                <w:szCs w:val="24"/>
                <w:lang w:val="kk-KZ"/>
              </w:rPr>
              <w:t xml:space="preserve">Б. 49-56. </w:t>
            </w:r>
            <w:hyperlink r:id="rId13" w:history="1">
              <w:r w:rsidRPr="0069198A">
                <w:rPr>
                  <w:rStyle w:val="a8"/>
                  <w:sz w:val="24"/>
                  <w:szCs w:val="24"/>
                  <w:lang w:val="kk-KZ"/>
                </w:rPr>
                <w:t>https://doi.org/10.51889/2959-5967.2023.76.3.005</w:t>
              </w:r>
            </w:hyperlink>
            <w:r w:rsidRPr="0069198A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80" w:type="dxa"/>
          </w:tcPr>
          <w:p w14:paraId="0D539052" w14:textId="70E315C6" w:rsidR="004A6208" w:rsidRPr="00E13F63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0,6</w:t>
            </w:r>
          </w:p>
        </w:tc>
        <w:tc>
          <w:tcPr>
            <w:tcW w:w="2409" w:type="dxa"/>
          </w:tcPr>
          <w:p w14:paraId="59D456EE" w14:textId="52C747E3" w:rsidR="004A6208" w:rsidRPr="001A0084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Дүйсекеева Н.Ж., Сатынская А.К.</w:t>
            </w:r>
          </w:p>
        </w:tc>
      </w:tr>
      <w:tr w:rsidR="004A6208" w:rsidRPr="00B7143F" w14:paraId="7BD68209" w14:textId="77777777" w:rsidTr="00354075">
        <w:trPr>
          <w:trHeight w:val="1455"/>
        </w:trPr>
        <w:tc>
          <w:tcPr>
            <w:tcW w:w="675" w:type="dxa"/>
            <w:gridSpan w:val="2"/>
          </w:tcPr>
          <w:p w14:paraId="5C9AA79A" w14:textId="7999683A" w:rsidR="004A6208" w:rsidRPr="004A6208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3961" w:type="dxa"/>
          </w:tcPr>
          <w:p w14:paraId="421DAC27" w14:textId="77777777" w:rsidR="004A6208" w:rsidRPr="0069198A" w:rsidRDefault="004A6208" w:rsidP="004A6208">
            <w:pPr>
              <w:rPr>
                <w:sz w:val="24"/>
                <w:szCs w:val="24"/>
                <w:lang w:val="en-US"/>
              </w:rPr>
            </w:pPr>
            <w:r w:rsidRPr="0069198A">
              <w:rPr>
                <w:sz w:val="24"/>
                <w:szCs w:val="24"/>
                <w:lang w:val="en-US"/>
              </w:rPr>
              <w:t xml:space="preserve">Forming skills of family values recognition on the basis of </w:t>
            </w:r>
          </w:p>
          <w:p w14:paraId="07622219" w14:textId="77777777" w:rsidR="004A6208" w:rsidRPr="0069198A" w:rsidRDefault="004A6208" w:rsidP="004A6208">
            <w:pPr>
              <w:rPr>
                <w:sz w:val="24"/>
                <w:szCs w:val="24"/>
                <w:lang w:val="en-US"/>
              </w:rPr>
            </w:pPr>
            <w:r w:rsidRPr="0069198A">
              <w:rPr>
                <w:sz w:val="24"/>
                <w:szCs w:val="24"/>
                <w:lang w:val="en-US"/>
              </w:rPr>
              <w:t xml:space="preserve">symbolization as an effective mechanism to reduce risks of suicide </w:t>
            </w:r>
          </w:p>
          <w:p w14:paraId="341CB675" w14:textId="5AC2C8F6" w:rsidR="004A6208" w:rsidRPr="001A0084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9198A">
              <w:rPr>
                <w:sz w:val="24"/>
                <w:szCs w:val="24"/>
                <w:lang w:val="en-US"/>
              </w:rPr>
              <w:t>among children</w:t>
            </w:r>
          </w:p>
        </w:tc>
        <w:tc>
          <w:tcPr>
            <w:tcW w:w="859" w:type="dxa"/>
            <w:gridSpan w:val="2"/>
          </w:tcPr>
          <w:p w14:paraId="4C90757A" w14:textId="7DA461D3" w:rsidR="004A6208" w:rsidRPr="001A0084" w:rsidRDefault="0040332E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hyperlink r:id="rId14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2649E167" w14:textId="77777777" w:rsidR="004A6208" w:rsidRPr="0069198A" w:rsidRDefault="004A6208" w:rsidP="004A6208">
            <w:pPr>
              <w:jc w:val="both"/>
              <w:rPr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Bulletin of Abai Kaz</w:t>
            </w:r>
            <w:r w:rsidRPr="0069198A">
              <w:rPr>
                <w:sz w:val="24"/>
                <w:szCs w:val="24"/>
                <w:lang w:val="en-US"/>
              </w:rPr>
              <w:t>NPU</w:t>
            </w:r>
            <w:r w:rsidRPr="0069198A">
              <w:rPr>
                <w:sz w:val="24"/>
                <w:szCs w:val="24"/>
                <w:lang w:val="kk-KZ"/>
              </w:rPr>
              <w:t>, series "Psychology"</w:t>
            </w:r>
            <w:r w:rsidRPr="0069198A">
              <w:rPr>
                <w:sz w:val="24"/>
                <w:szCs w:val="24"/>
                <w:lang w:val="en-US"/>
              </w:rPr>
              <w:t>. –2023. –</w:t>
            </w:r>
            <w:r w:rsidRPr="0069198A">
              <w:rPr>
                <w:sz w:val="24"/>
                <w:szCs w:val="24"/>
                <w:lang w:val="kk-KZ"/>
              </w:rPr>
              <w:t xml:space="preserve"> №</w:t>
            </w:r>
            <w:r w:rsidRPr="0069198A">
              <w:rPr>
                <w:sz w:val="24"/>
                <w:szCs w:val="24"/>
                <w:lang w:val="en-US"/>
              </w:rPr>
              <w:t>4</w:t>
            </w:r>
            <w:r w:rsidRPr="0069198A">
              <w:rPr>
                <w:sz w:val="24"/>
                <w:szCs w:val="24"/>
                <w:lang w:val="kk-KZ"/>
              </w:rPr>
              <w:t>(7</w:t>
            </w:r>
            <w:r w:rsidRPr="0069198A">
              <w:rPr>
                <w:sz w:val="24"/>
                <w:szCs w:val="24"/>
                <w:lang w:val="en-US"/>
              </w:rPr>
              <w:t>7</w:t>
            </w:r>
            <w:r w:rsidRPr="0069198A">
              <w:rPr>
                <w:sz w:val="24"/>
                <w:szCs w:val="24"/>
                <w:lang w:val="kk-KZ"/>
              </w:rPr>
              <w:t>)</w:t>
            </w:r>
            <w:r w:rsidRPr="0069198A">
              <w:rPr>
                <w:sz w:val="24"/>
                <w:szCs w:val="24"/>
                <w:lang w:val="en-US"/>
              </w:rPr>
              <w:t xml:space="preserve">. – </w:t>
            </w:r>
            <w:r w:rsidRPr="0069198A">
              <w:rPr>
                <w:sz w:val="24"/>
                <w:szCs w:val="24"/>
                <w:lang w:val="kk-KZ"/>
              </w:rPr>
              <w:t xml:space="preserve">P. 61-71. </w:t>
            </w:r>
          </w:p>
          <w:p w14:paraId="5CF7B464" w14:textId="7B58E8BB" w:rsidR="004A6208" w:rsidRPr="006B7F0B" w:rsidRDefault="0040332E" w:rsidP="004A6208">
            <w:pPr>
              <w:rPr>
                <w:color w:val="000000"/>
                <w:sz w:val="24"/>
                <w:szCs w:val="24"/>
                <w:lang w:val="kk-KZ"/>
              </w:rPr>
            </w:pPr>
            <w:hyperlink r:id="rId15" w:history="1">
              <w:r w:rsidR="004A6208" w:rsidRPr="0069198A">
                <w:rPr>
                  <w:rStyle w:val="a8"/>
                  <w:color w:val="0070C0"/>
                  <w:sz w:val="24"/>
                  <w:szCs w:val="24"/>
                  <w:shd w:val="clear" w:color="auto" w:fill="FFFFFF"/>
                  <w:lang w:val="kk-KZ"/>
                </w:rPr>
                <w:t>https://doi.org/10.51889/2959-5967.2023.77.4.007</w:t>
              </w:r>
            </w:hyperlink>
            <w:r w:rsidR="004A6208" w:rsidRPr="0069198A">
              <w:rPr>
                <w:color w:val="0070C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80" w:type="dxa"/>
          </w:tcPr>
          <w:p w14:paraId="25D04FD3" w14:textId="1CE5569B" w:rsidR="004A6208" w:rsidRPr="00E13F63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en-US"/>
              </w:rPr>
              <w:t>0.8</w:t>
            </w:r>
          </w:p>
        </w:tc>
        <w:tc>
          <w:tcPr>
            <w:tcW w:w="2409" w:type="dxa"/>
          </w:tcPr>
          <w:p w14:paraId="43930FEB" w14:textId="253837C6" w:rsidR="004A6208" w:rsidRPr="001A0084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4A6208">
              <w:rPr>
                <w:sz w:val="24"/>
                <w:szCs w:val="24"/>
                <w:lang w:val="kk-KZ"/>
              </w:rPr>
              <w:t>Murzatayeva A.K., Kildibekova B.E., Kaziyev К.О.</w:t>
            </w:r>
          </w:p>
        </w:tc>
      </w:tr>
      <w:tr w:rsidR="004A6208" w:rsidRPr="00B7143F" w14:paraId="109795D4" w14:textId="77777777" w:rsidTr="00354075">
        <w:trPr>
          <w:trHeight w:val="1455"/>
        </w:trPr>
        <w:tc>
          <w:tcPr>
            <w:tcW w:w="675" w:type="dxa"/>
            <w:gridSpan w:val="2"/>
          </w:tcPr>
          <w:p w14:paraId="43BA2BE9" w14:textId="0D40717C" w:rsidR="004A6208" w:rsidRPr="006B7F0B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3961" w:type="dxa"/>
          </w:tcPr>
          <w:p w14:paraId="58336ECC" w14:textId="78C07AFF" w:rsidR="004A6208" w:rsidRPr="009A3A88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en-US"/>
              </w:rPr>
              <w:t>Psychological factors affecting professional self-determination of high school students</w:t>
            </w:r>
          </w:p>
        </w:tc>
        <w:tc>
          <w:tcPr>
            <w:tcW w:w="859" w:type="dxa"/>
            <w:gridSpan w:val="2"/>
          </w:tcPr>
          <w:p w14:paraId="482E6A31" w14:textId="0B3B8133" w:rsidR="004A6208" w:rsidRPr="001A0084" w:rsidRDefault="0040332E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hyperlink r:id="rId16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04D83F0C" w14:textId="77777777" w:rsidR="004A6208" w:rsidRPr="0069198A" w:rsidRDefault="004A6208" w:rsidP="004A6208">
            <w:pPr>
              <w:jc w:val="both"/>
              <w:rPr>
                <w:sz w:val="24"/>
                <w:szCs w:val="24"/>
                <w:lang w:val="en-US"/>
              </w:rPr>
            </w:pPr>
            <w:r w:rsidRPr="0069198A">
              <w:rPr>
                <w:sz w:val="24"/>
                <w:szCs w:val="24"/>
                <w:lang w:val="kk-KZ"/>
              </w:rPr>
              <w:t>Bulletin of Abai Kaz</w:t>
            </w:r>
            <w:r w:rsidRPr="0069198A">
              <w:rPr>
                <w:sz w:val="24"/>
                <w:szCs w:val="24"/>
                <w:lang w:val="en-US"/>
              </w:rPr>
              <w:t>NPU</w:t>
            </w:r>
            <w:r w:rsidRPr="0069198A">
              <w:rPr>
                <w:sz w:val="24"/>
                <w:szCs w:val="24"/>
                <w:lang w:val="kk-KZ"/>
              </w:rPr>
              <w:t>, series "Psychology"</w:t>
            </w:r>
            <w:r w:rsidRPr="0069198A">
              <w:rPr>
                <w:sz w:val="24"/>
                <w:szCs w:val="24"/>
                <w:lang w:val="en-US"/>
              </w:rPr>
              <w:t>. – 2024. –</w:t>
            </w:r>
            <w:r w:rsidRPr="0069198A">
              <w:rPr>
                <w:sz w:val="24"/>
                <w:szCs w:val="24"/>
                <w:lang w:val="kk-KZ"/>
              </w:rPr>
              <w:t xml:space="preserve"> №1(78)</w:t>
            </w:r>
            <w:r w:rsidRPr="0069198A">
              <w:rPr>
                <w:sz w:val="24"/>
                <w:szCs w:val="24"/>
                <w:lang w:val="en-US"/>
              </w:rPr>
              <w:t xml:space="preserve">. – </w:t>
            </w:r>
            <w:r w:rsidRPr="0069198A">
              <w:rPr>
                <w:sz w:val="24"/>
                <w:szCs w:val="24"/>
                <w:lang w:val="kk-KZ"/>
              </w:rPr>
              <w:t>P</w:t>
            </w:r>
            <w:r w:rsidRPr="0069198A">
              <w:rPr>
                <w:sz w:val="24"/>
                <w:szCs w:val="24"/>
                <w:lang w:val="en-US"/>
              </w:rPr>
              <w:t>.</w:t>
            </w:r>
            <w:r w:rsidRPr="0069198A">
              <w:rPr>
                <w:sz w:val="24"/>
                <w:szCs w:val="24"/>
                <w:lang w:val="kk-KZ"/>
              </w:rPr>
              <w:t xml:space="preserve"> 21-33</w:t>
            </w:r>
            <w:r w:rsidRPr="0069198A">
              <w:rPr>
                <w:sz w:val="24"/>
                <w:szCs w:val="24"/>
                <w:lang w:val="en-US"/>
              </w:rPr>
              <w:t>.</w:t>
            </w:r>
          </w:p>
          <w:p w14:paraId="37ACAAB9" w14:textId="76F767B4" w:rsidR="004A6208" w:rsidRPr="001A0084" w:rsidRDefault="0040332E" w:rsidP="004A6208">
            <w:pPr>
              <w:snapToGrid w:val="0"/>
              <w:jc w:val="both"/>
              <w:rPr>
                <w:color w:val="000000"/>
                <w:sz w:val="24"/>
                <w:szCs w:val="24"/>
                <w:lang w:val="kk-KZ"/>
              </w:rPr>
            </w:pPr>
            <w:hyperlink r:id="rId17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https://doi.org/10.51889/2959-5967.2024.78.1.003</w:t>
              </w:r>
            </w:hyperlink>
            <w:r w:rsidR="004A6208" w:rsidRPr="0069198A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80" w:type="dxa"/>
          </w:tcPr>
          <w:p w14:paraId="761E5BA3" w14:textId="0C525503" w:rsidR="004A6208" w:rsidRPr="00E13F63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0,7</w:t>
            </w:r>
          </w:p>
        </w:tc>
        <w:tc>
          <w:tcPr>
            <w:tcW w:w="2409" w:type="dxa"/>
          </w:tcPr>
          <w:p w14:paraId="05AE73A8" w14:textId="4D9407DD" w:rsidR="004A6208" w:rsidRPr="00E13F63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Kotova N.S., Kudysheva A.A., Rakhimzhanova A.B.</w:t>
            </w:r>
          </w:p>
        </w:tc>
      </w:tr>
      <w:tr w:rsidR="004A6208" w:rsidRPr="00B7143F" w14:paraId="0EB75374" w14:textId="77777777" w:rsidTr="00354075">
        <w:trPr>
          <w:trHeight w:val="1124"/>
        </w:trPr>
        <w:tc>
          <w:tcPr>
            <w:tcW w:w="675" w:type="dxa"/>
            <w:gridSpan w:val="2"/>
          </w:tcPr>
          <w:p w14:paraId="23E3AA1D" w14:textId="7C4E519F" w:rsidR="004A6208" w:rsidRPr="004044EC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3961" w:type="dxa"/>
          </w:tcPr>
          <w:p w14:paraId="7001D367" w14:textId="42FE96D5" w:rsidR="004A6208" w:rsidRPr="004044EC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en-US"/>
              </w:rPr>
              <w:t>Critical thinking as a factor in the development of soft skills</w:t>
            </w:r>
          </w:p>
        </w:tc>
        <w:tc>
          <w:tcPr>
            <w:tcW w:w="859" w:type="dxa"/>
            <w:gridSpan w:val="2"/>
          </w:tcPr>
          <w:p w14:paraId="11181174" w14:textId="3BED3249" w:rsidR="004A6208" w:rsidRPr="001A0084" w:rsidRDefault="0040332E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hyperlink r:id="rId18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15AEEA3F" w14:textId="7C4F33C8" w:rsidR="004A6208" w:rsidRPr="0069198A" w:rsidRDefault="004A6208" w:rsidP="004A6208">
            <w:pPr>
              <w:jc w:val="both"/>
              <w:rPr>
                <w:sz w:val="24"/>
                <w:szCs w:val="24"/>
                <w:lang w:val="en-US"/>
              </w:rPr>
            </w:pPr>
            <w:r w:rsidRPr="0069198A">
              <w:rPr>
                <w:sz w:val="24"/>
                <w:szCs w:val="24"/>
                <w:lang w:val="kk-KZ"/>
              </w:rPr>
              <w:t>Bulletin of Abai Kaz</w:t>
            </w:r>
            <w:r w:rsidRPr="0069198A">
              <w:rPr>
                <w:sz w:val="24"/>
                <w:szCs w:val="24"/>
                <w:lang w:val="en-US"/>
              </w:rPr>
              <w:t>NPU</w:t>
            </w:r>
            <w:r w:rsidRPr="0069198A">
              <w:rPr>
                <w:sz w:val="24"/>
                <w:szCs w:val="24"/>
                <w:lang w:val="kk-KZ"/>
              </w:rPr>
              <w:t>, series "Psychology"</w:t>
            </w:r>
            <w:r w:rsidRPr="0069198A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69198A">
              <w:rPr>
                <w:sz w:val="24"/>
                <w:szCs w:val="24"/>
                <w:lang w:val="en-US"/>
              </w:rPr>
              <w:t xml:space="preserve">– 2024. – </w:t>
            </w:r>
            <w:r w:rsidRPr="0069198A">
              <w:rPr>
                <w:sz w:val="24"/>
                <w:szCs w:val="24"/>
                <w:lang w:val="kk-KZ"/>
              </w:rPr>
              <w:t>№2(78)</w:t>
            </w:r>
            <w:r w:rsidRPr="0069198A">
              <w:rPr>
                <w:sz w:val="24"/>
                <w:szCs w:val="24"/>
                <w:lang w:val="en-US"/>
              </w:rPr>
              <w:t>. –</w:t>
            </w:r>
            <w:r w:rsidRPr="0069198A">
              <w:rPr>
                <w:sz w:val="24"/>
                <w:szCs w:val="24"/>
                <w:lang w:val="kk-KZ"/>
              </w:rPr>
              <w:t xml:space="preserve"> P. 94-105</w:t>
            </w:r>
            <w:r w:rsidRPr="0069198A">
              <w:rPr>
                <w:sz w:val="24"/>
                <w:szCs w:val="24"/>
                <w:lang w:val="en-US"/>
              </w:rPr>
              <w:t>.</w:t>
            </w:r>
          </w:p>
          <w:p w14:paraId="63624C81" w14:textId="725D308D" w:rsidR="004A6208" w:rsidRPr="00354075" w:rsidRDefault="0040332E" w:rsidP="004A6208">
            <w:pPr>
              <w:rPr>
                <w:color w:val="000000"/>
                <w:sz w:val="24"/>
                <w:szCs w:val="24"/>
                <w:lang w:val="kk-KZ"/>
              </w:rPr>
            </w:pPr>
            <w:hyperlink r:id="rId19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https://doi.org/10.51889/2959-5967.2024.79.2.009</w:t>
              </w:r>
            </w:hyperlink>
            <w:r w:rsidR="004A6208" w:rsidRPr="0069198A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80" w:type="dxa"/>
          </w:tcPr>
          <w:p w14:paraId="4D1DE800" w14:textId="7C1C7DDE" w:rsidR="004A6208" w:rsidRPr="00E13F63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0,7</w:t>
            </w:r>
          </w:p>
        </w:tc>
        <w:tc>
          <w:tcPr>
            <w:tcW w:w="2409" w:type="dxa"/>
          </w:tcPr>
          <w:p w14:paraId="0F5A1A80" w14:textId="6C15962C" w:rsidR="004A6208" w:rsidRPr="001A0084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Mukhametkairov A.E., Yermentayev А.R, Duissekeyeva N. Zh., Saduakassova A.A.</w:t>
            </w:r>
          </w:p>
        </w:tc>
      </w:tr>
      <w:tr w:rsidR="004A6208" w:rsidRPr="00B7143F" w14:paraId="27F2CE73" w14:textId="77777777" w:rsidTr="00354075">
        <w:trPr>
          <w:trHeight w:val="1028"/>
        </w:trPr>
        <w:tc>
          <w:tcPr>
            <w:tcW w:w="675" w:type="dxa"/>
            <w:gridSpan w:val="2"/>
          </w:tcPr>
          <w:p w14:paraId="63A45EF5" w14:textId="639E4E13" w:rsidR="004A6208" w:rsidRPr="00B510EB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3961" w:type="dxa"/>
          </w:tcPr>
          <w:p w14:paraId="33DBC8AD" w14:textId="132EFED0" w:rsidR="004A6208" w:rsidRPr="009A3A88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en-US"/>
              </w:rPr>
              <w:t>Modernization of education for the development of the potential of the child's personality and education in the conditions of New Kazakhstan</w:t>
            </w:r>
          </w:p>
        </w:tc>
        <w:tc>
          <w:tcPr>
            <w:tcW w:w="859" w:type="dxa"/>
            <w:gridSpan w:val="2"/>
          </w:tcPr>
          <w:p w14:paraId="11AE6F5D" w14:textId="0CF2298A" w:rsidR="004A6208" w:rsidRPr="001A0084" w:rsidRDefault="0040332E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hyperlink r:id="rId20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41303A8C" w14:textId="77777777" w:rsidR="004A6208" w:rsidRPr="0069198A" w:rsidRDefault="004A6208" w:rsidP="004A6208">
            <w:pPr>
              <w:jc w:val="both"/>
              <w:rPr>
                <w:sz w:val="24"/>
                <w:szCs w:val="24"/>
                <w:lang w:val="en-US"/>
              </w:rPr>
            </w:pPr>
            <w:r w:rsidRPr="0069198A">
              <w:rPr>
                <w:sz w:val="24"/>
                <w:szCs w:val="24"/>
                <w:lang w:val="kk-KZ"/>
              </w:rPr>
              <w:t xml:space="preserve">Bulletin of L.N. Gumilyov Eurasian National University, Pedagogy series. </w:t>
            </w:r>
            <w:r w:rsidRPr="0069198A">
              <w:rPr>
                <w:sz w:val="24"/>
                <w:szCs w:val="24"/>
                <w:lang w:val="en-US"/>
              </w:rPr>
              <w:t xml:space="preserve">– </w:t>
            </w:r>
            <w:r w:rsidRPr="0069198A">
              <w:rPr>
                <w:sz w:val="24"/>
                <w:szCs w:val="24"/>
                <w:lang w:val="kk-KZ"/>
              </w:rPr>
              <w:t xml:space="preserve">2024. </w:t>
            </w:r>
            <w:r w:rsidRPr="0069198A">
              <w:rPr>
                <w:sz w:val="24"/>
                <w:szCs w:val="24"/>
                <w:lang w:val="en-US"/>
              </w:rPr>
              <w:t>–</w:t>
            </w:r>
            <w:r w:rsidRPr="0069198A">
              <w:rPr>
                <w:sz w:val="24"/>
                <w:szCs w:val="24"/>
                <w:lang w:val="kk-KZ"/>
              </w:rPr>
              <w:t xml:space="preserve"> №3(148)</w:t>
            </w:r>
            <w:r w:rsidRPr="0069198A">
              <w:rPr>
                <w:sz w:val="24"/>
                <w:szCs w:val="24"/>
                <w:lang w:val="en-US"/>
              </w:rPr>
              <w:t>.</w:t>
            </w:r>
            <w:r w:rsidRPr="0069198A">
              <w:rPr>
                <w:sz w:val="24"/>
                <w:szCs w:val="24"/>
                <w:lang w:val="kk-KZ"/>
              </w:rPr>
              <w:t xml:space="preserve"> </w:t>
            </w:r>
            <w:r w:rsidRPr="0069198A">
              <w:rPr>
                <w:sz w:val="24"/>
                <w:szCs w:val="24"/>
                <w:lang w:val="en-US"/>
              </w:rPr>
              <w:t>–</w:t>
            </w:r>
            <w:r w:rsidRPr="0069198A">
              <w:rPr>
                <w:sz w:val="24"/>
                <w:szCs w:val="24"/>
                <w:lang w:val="kk-KZ"/>
              </w:rPr>
              <w:t xml:space="preserve"> P</w:t>
            </w:r>
            <w:r w:rsidRPr="0069198A">
              <w:rPr>
                <w:sz w:val="24"/>
                <w:szCs w:val="24"/>
                <w:lang w:val="en-US"/>
              </w:rPr>
              <w:t xml:space="preserve">. </w:t>
            </w:r>
            <w:r w:rsidRPr="0069198A">
              <w:rPr>
                <w:sz w:val="24"/>
                <w:szCs w:val="24"/>
                <w:lang w:val="kk-KZ"/>
              </w:rPr>
              <w:t>10-26.</w:t>
            </w:r>
          </w:p>
          <w:p w14:paraId="6BF30671" w14:textId="7242D52A" w:rsidR="004A6208" w:rsidRPr="001A0084" w:rsidRDefault="004A6208" w:rsidP="004A6208">
            <w:pPr>
              <w:snapToGrid w:val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 xml:space="preserve">DOI: </w:t>
            </w:r>
            <w:hyperlink r:id="rId21" w:history="1">
              <w:r w:rsidRPr="0069198A">
                <w:rPr>
                  <w:rStyle w:val="a8"/>
                  <w:sz w:val="24"/>
                  <w:szCs w:val="24"/>
                  <w:lang w:val="kk-KZ"/>
                </w:rPr>
                <w:t>https://doi.org/10.32523/2616-6895-2024-148-3-10-25</w:t>
              </w:r>
            </w:hyperlink>
            <w:r w:rsidRPr="0069198A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80" w:type="dxa"/>
          </w:tcPr>
          <w:p w14:paraId="654B1E13" w14:textId="08F890F7" w:rsidR="004A6208" w:rsidRPr="00E13F63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0,9</w:t>
            </w:r>
          </w:p>
        </w:tc>
        <w:tc>
          <w:tcPr>
            <w:tcW w:w="2409" w:type="dxa"/>
          </w:tcPr>
          <w:p w14:paraId="0DCDB704" w14:textId="42DE0C00" w:rsidR="004A6208" w:rsidRPr="001A0084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Temirzhanova A.Zh., Bekisheva A.A., Zhigitbekova B.D.</w:t>
            </w:r>
          </w:p>
        </w:tc>
      </w:tr>
      <w:tr w:rsidR="004A6208" w:rsidRPr="00B7143F" w14:paraId="0C94B759" w14:textId="77777777" w:rsidTr="00354075">
        <w:trPr>
          <w:trHeight w:val="1028"/>
        </w:trPr>
        <w:tc>
          <w:tcPr>
            <w:tcW w:w="675" w:type="dxa"/>
            <w:gridSpan w:val="2"/>
          </w:tcPr>
          <w:p w14:paraId="31906DDE" w14:textId="4B261EEB" w:rsidR="004A6208" w:rsidRPr="00B510EB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3961" w:type="dxa"/>
          </w:tcPr>
          <w:p w14:paraId="0CD3AA14" w14:textId="5B7F45A6" w:rsidR="004A6208" w:rsidRPr="009A3A88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9198A">
              <w:rPr>
                <w:sz w:val="24"/>
                <w:szCs w:val="24"/>
                <w:lang w:val="en-US"/>
              </w:rPr>
              <w:t>Synectics</w:t>
            </w:r>
            <w:proofErr w:type="spellEnd"/>
            <w:r w:rsidRPr="0069198A">
              <w:rPr>
                <w:sz w:val="24"/>
                <w:szCs w:val="24"/>
                <w:lang w:val="en-US"/>
              </w:rPr>
              <w:t xml:space="preserve"> as one way of developing soft skills of high school students</w:t>
            </w:r>
          </w:p>
        </w:tc>
        <w:tc>
          <w:tcPr>
            <w:tcW w:w="859" w:type="dxa"/>
            <w:gridSpan w:val="2"/>
          </w:tcPr>
          <w:p w14:paraId="2F307F3C" w14:textId="3C9FCF7D" w:rsidR="004A6208" w:rsidRPr="001A0084" w:rsidRDefault="0040332E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hyperlink r:id="rId22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59E7D49C" w14:textId="77777777" w:rsidR="004A6208" w:rsidRPr="0069198A" w:rsidRDefault="004A6208" w:rsidP="004A6208">
            <w:pPr>
              <w:jc w:val="both"/>
              <w:rPr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Bulletin of Abai Kaz</w:t>
            </w:r>
            <w:r w:rsidRPr="0069198A">
              <w:rPr>
                <w:sz w:val="24"/>
                <w:szCs w:val="24"/>
                <w:lang w:val="en-US"/>
              </w:rPr>
              <w:t>NPU</w:t>
            </w:r>
            <w:r w:rsidRPr="0069198A">
              <w:rPr>
                <w:sz w:val="24"/>
                <w:szCs w:val="24"/>
                <w:lang w:val="kk-KZ"/>
              </w:rPr>
              <w:t xml:space="preserve">, series "Psychology". </w:t>
            </w:r>
            <w:r w:rsidRPr="0069198A">
              <w:rPr>
                <w:sz w:val="24"/>
                <w:szCs w:val="24"/>
                <w:lang w:val="en-US"/>
              </w:rPr>
              <w:t>–</w:t>
            </w:r>
            <w:r w:rsidRPr="0069198A">
              <w:rPr>
                <w:sz w:val="24"/>
                <w:szCs w:val="24"/>
                <w:lang w:val="kk-KZ"/>
              </w:rPr>
              <w:t xml:space="preserve"> 2024. </w:t>
            </w:r>
            <w:r w:rsidRPr="0069198A">
              <w:rPr>
                <w:sz w:val="24"/>
                <w:szCs w:val="24"/>
                <w:lang w:val="en-US"/>
              </w:rPr>
              <w:t>–</w:t>
            </w:r>
            <w:r w:rsidRPr="0069198A">
              <w:rPr>
                <w:sz w:val="24"/>
                <w:szCs w:val="24"/>
                <w:lang w:val="kk-KZ"/>
              </w:rPr>
              <w:t xml:space="preserve"> №3(79)</w:t>
            </w:r>
            <w:r w:rsidRPr="0069198A">
              <w:rPr>
                <w:sz w:val="24"/>
                <w:szCs w:val="24"/>
                <w:lang w:val="en-US"/>
              </w:rPr>
              <w:t>.</w:t>
            </w:r>
            <w:r w:rsidRPr="0069198A">
              <w:rPr>
                <w:sz w:val="24"/>
                <w:szCs w:val="24"/>
                <w:lang w:val="kk-KZ"/>
              </w:rPr>
              <w:t xml:space="preserve"> </w:t>
            </w:r>
            <w:r w:rsidRPr="0069198A">
              <w:rPr>
                <w:sz w:val="24"/>
                <w:szCs w:val="24"/>
                <w:lang w:val="en-US"/>
              </w:rPr>
              <w:t>–</w:t>
            </w:r>
            <w:r w:rsidRPr="0069198A">
              <w:rPr>
                <w:sz w:val="24"/>
                <w:szCs w:val="24"/>
                <w:lang w:val="kk-KZ"/>
              </w:rPr>
              <w:t xml:space="preserve"> P. 104-113</w:t>
            </w:r>
            <w:r w:rsidRPr="0069198A">
              <w:rPr>
                <w:sz w:val="24"/>
                <w:szCs w:val="24"/>
                <w:lang w:val="en-US"/>
              </w:rPr>
              <w:t>.</w:t>
            </w:r>
            <w:r w:rsidRPr="0069198A">
              <w:rPr>
                <w:sz w:val="24"/>
                <w:szCs w:val="24"/>
                <w:lang w:val="kk-KZ"/>
              </w:rPr>
              <w:t xml:space="preserve"> </w:t>
            </w:r>
          </w:p>
          <w:p w14:paraId="728DDC96" w14:textId="2DD45B96" w:rsidR="004A6208" w:rsidRPr="001A0084" w:rsidRDefault="0040332E" w:rsidP="004A6208">
            <w:pPr>
              <w:snapToGrid w:val="0"/>
              <w:jc w:val="both"/>
              <w:rPr>
                <w:color w:val="000000"/>
                <w:sz w:val="24"/>
                <w:szCs w:val="24"/>
                <w:lang w:val="kk-KZ"/>
              </w:rPr>
            </w:pPr>
            <w:hyperlink r:id="rId23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https://doi.org/10.51889/2959-5967.2024.80.3.010</w:t>
              </w:r>
            </w:hyperlink>
            <w:r w:rsidR="004A6208" w:rsidRPr="0069198A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80" w:type="dxa"/>
          </w:tcPr>
          <w:p w14:paraId="475464BF" w14:textId="46CA4715" w:rsidR="004A6208" w:rsidRPr="00E13F63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0,7</w:t>
            </w:r>
          </w:p>
        </w:tc>
        <w:tc>
          <w:tcPr>
            <w:tcW w:w="2409" w:type="dxa"/>
          </w:tcPr>
          <w:p w14:paraId="0BA9CFC7" w14:textId="5915D64E" w:rsidR="004A6208" w:rsidRPr="001A0084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Fominykh N.Y., Mukhametkairov A.E., Kudysheva A.A.</w:t>
            </w:r>
          </w:p>
        </w:tc>
      </w:tr>
      <w:tr w:rsidR="004A6208" w:rsidRPr="00B7143F" w14:paraId="6396F037" w14:textId="77777777" w:rsidTr="00354075">
        <w:trPr>
          <w:trHeight w:val="1028"/>
        </w:trPr>
        <w:tc>
          <w:tcPr>
            <w:tcW w:w="675" w:type="dxa"/>
            <w:gridSpan w:val="2"/>
          </w:tcPr>
          <w:p w14:paraId="2520F6D8" w14:textId="28521FB1" w:rsidR="004A6208" w:rsidRPr="00B510EB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3961" w:type="dxa"/>
          </w:tcPr>
          <w:p w14:paraId="5DFA734F" w14:textId="77777777" w:rsidR="004A6208" w:rsidRDefault="004A6208" w:rsidP="004A6208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Soft skills and artificial intelligence: how technology is changing the requirements for high school students' soft skills</w:t>
            </w:r>
          </w:p>
          <w:p w14:paraId="1B153730" w14:textId="77777777" w:rsidR="00DA0978" w:rsidRPr="00DA0978" w:rsidRDefault="00DA0978" w:rsidP="00DA0978">
            <w:pPr>
              <w:rPr>
                <w:sz w:val="24"/>
                <w:szCs w:val="24"/>
                <w:lang w:val="kk-KZ"/>
              </w:rPr>
            </w:pPr>
          </w:p>
          <w:p w14:paraId="7CAA7689" w14:textId="35CB5AD5" w:rsidR="00DA0978" w:rsidRPr="00DA0978" w:rsidRDefault="00DA0978" w:rsidP="00DA097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859" w:type="dxa"/>
            <w:gridSpan w:val="2"/>
          </w:tcPr>
          <w:p w14:paraId="32925D35" w14:textId="556877D1" w:rsidR="004A6208" w:rsidRPr="001A0084" w:rsidRDefault="0040332E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hyperlink r:id="rId24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340E8269" w14:textId="23C96FFC" w:rsidR="004A6208" w:rsidRPr="001A0084" w:rsidRDefault="004A6208" w:rsidP="004A6208">
            <w:pPr>
              <w:snapToGrid w:val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Toraigyrov university bulletin "</w:t>
            </w:r>
            <w:r w:rsidRPr="0069198A">
              <w:rPr>
                <w:sz w:val="24"/>
                <w:szCs w:val="24"/>
                <w:lang w:val="en-US"/>
              </w:rPr>
              <w:t>P</w:t>
            </w:r>
            <w:r w:rsidRPr="0069198A">
              <w:rPr>
                <w:sz w:val="24"/>
                <w:szCs w:val="24"/>
                <w:lang w:val="kk-KZ"/>
              </w:rPr>
              <w:t>edagogical series". – 202</w:t>
            </w:r>
            <w:r w:rsidRPr="0069198A">
              <w:rPr>
                <w:sz w:val="24"/>
                <w:szCs w:val="24"/>
                <w:lang w:val="en-US"/>
              </w:rPr>
              <w:t>4</w:t>
            </w:r>
            <w:r w:rsidRPr="0069198A">
              <w:rPr>
                <w:sz w:val="24"/>
                <w:szCs w:val="24"/>
                <w:lang w:val="kk-KZ"/>
              </w:rPr>
              <w:t>. – №</w:t>
            </w:r>
            <w:r w:rsidRPr="0069198A">
              <w:rPr>
                <w:sz w:val="24"/>
                <w:szCs w:val="24"/>
                <w:lang w:val="en-US"/>
              </w:rPr>
              <w:t>4</w:t>
            </w:r>
            <w:r w:rsidRPr="0069198A">
              <w:rPr>
                <w:sz w:val="24"/>
                <w:szCs w:val="24"/>
                <w:lang w:val="kk-KZ"/>
              </w:rPr>
              <w:t>. – P</w:t>
            </w:r>
            <w:r w:rsidRPr="0069198A">
              <w:rPr>
                <w:sz w:val="24"/>
                <w:szCs w:val="24"/>
                <w:lang w:val="en-US"/>
              </w:rPr>
              <w:t>. 25</w:t>
            </w:r>
            <w:r w:rsidRPr="0069198A">
              <w:rPr>
                <w:sz w:val="24"/>
                <w:szCs w:val="24"/>
                <w:lang w:val="kk-KZ"/>
              </w:rPr>
              <w:t>6-</w:t>
            </w:r>
            <w:r w:rsidRPr="0069198A">
              <w:rPr>
                <w:sz w:val="24"/>
                <w:szCs w:val="24"/>
                <w:lang w:val="en-US"/>
              </w:rPr>
              <w:t>268</w:t>
            </w:r>
            <w:r w:rsidRPr="0069198A">
              <w:rPr>
                <w:sz w:val="24"/>
                <w:szCs w:val="24"/>
                <w:lang w:val="kk-KZ"/>
              </w:rPr>
              <w:t>.</w:t>
            </w:r>
            <w:r w:rsidRPr="0069198A">
              <w:rPr>
                <w:sz w:val="24"/>
                <w:szCs w:val="24"/>
                <w:lang w:val="en-US"/>
              </w:rPr>
              <w:t xml:space="preserve"> </w:t>
            </w:r>
            <w:hyperlink r:id="rId25" w:history="1">
              <w:r w:rsidRPr="0069198A">
                <w:rPr>
                  <w:rStyle w:val="a8"/>
                  <w:sz w:val="24"/>
                  <w:szCs w:val="24"/>
                  <w:shd w:val="clear" w:color="auto" w:fill="FFFFFF"/>
                  <w:lang w:val="en-US"/>
                </w:rPr>
                <w:t>https://doi.org/10.48081/NEFT3926</w:t>
              </w:r>
            </w:hyperlink>
            <w:r w:rsidRPr="0069198A">
              <w:rPr>
                <w:rFonts w:ascii="MonsterratRegular" w:hAnsi="MonsterratRegular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880" w:type="dxa"/>
          </w:tcPr>
          <w:p w14:paraId="2BADCCEA" w14:textId="01D9CEF9" w:rsidR="004A6208" w:rsidRPr="00E13F63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0,8</w:t>
            </w:r>
          </w:p>
        </w:tc>
        <w:tc>
          <w:tcPr>
            <w:tcW w:w="2409" w:type="dxa"/>
          </w:tcPr>
          <w:p w14:paraId="459AED85" w14:textId="1BE5D152" w:rsidR="004A6208" w:rsidRPr="001A0084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 xml:space="preserve">Fominykh N.Y., Mukhametkairov A.E., Kaziev K.O., Azamat T., </w:t>
            </w:r>
          </w:p>
        </w:tc>
      </w:tr>
      <w:tr w:rsidR="004A6208" w:rsidRPr="00B7143F" w14:paraId="67A18AD7" w14:textId="77777777" w:rsidTr="00354075">
        <w:trPr>
          <w:trHeight w:val="1028"/>
        </w:trPr>
        <w:tc>
          <w:tcPr>
            <w:tcW w:w="675" w:type="dxa"/>
            <w:gridSpan w:val="2"/>
          </w:tcPr>
          <w:p w14:paraId="1AE4F5D0" w14:textId="389EE90A" w:rsidR="004A6208" w:rsidRPr="00B510EB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3961" w:type="dxa"/>
          </w:tcPr>
          <w:p w14:paraId="5CB6D9F8" w14:textId="5A9BE65F" w:rsidR="004A6208" w:rsidRPr="009A3A88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bookmarkStart w:id="2" w:name="_Hlk186553216"/>
            <w:r w:rsidRPr="0069198A">
              <w:rPr>
                <w:sz w:val="24"/>
                <w:szCs w:val="24"/>
                <w:lang w:val="kk-KZ"/>
              </w:rPr>
              <w:t xml:space="preserve">The role of teacher's pedagogical competencies in the development of students' metacognitive competencies </w:t>
            </w:r>
            <w:bookmarkEnd w:id="2"/>
          </w:p>
        </w:tc>
        <w:tc>
          <w:tcPr>
            <w:tcW w:w="859" w:type="dxa"/>
            <w:gridSpan w:val="2"/>
          </w:tcPr>
          <w:p w14:paraId="6DD4DBC7" w14:textId="29E1A21B" w:rsidR="004A6208" w:rsidRPr="001A0084" w:rsidRDefault="0040332E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hyperlink r:id="rId26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1A005596" w14:textId="5014A63F" w:rsidR="004A6208" w:rsidRPr="001A0084" w:rsidRDefault="004A6208" w:rsidP="004A6208">
            <w:pPr>
              <w:snapToGrid w:val="0"/>
              <w:jc w:val="both"/>
              <w:rPr>
                <w:color w:val="000000"/>
                <w:sz w:val="24"/>
                <w:szCs w:val="24"/>
                <w:lang w:val="kk-KZ"/>
              </w:rPr>
            </w:pPr>
            <w:bookmarkStart w:id="3" w:name="_Hlk186553234"/>
            <w:proofErr w:type="spellStart"/>
            <w:r w:rsidRPr="0069198A">
              <w:rPr>
                <w:sz w:val="24"/>
                <w:szCs w:val="24"/>
                <w:lang w:val="en-US"/>
              </w:rPr>
              <w:t>Altynsarin</w:t>
            </w:r>
            <w:proofErr w:type="spellEnd"/>
            <w:r w:rsidRPr="0069198A">
              <w:rPr>
                <w:sz w:val="24"/>
                <w:szCs w:val="24"/>
                <w:lang w:val="en-US"/>
              </w:rPr>
              <w:t xml:space="preserve"> National Academy of Education</w:t>
            </w:r>
            <w:r w:rsidRPr="0069198A">
              <w:rPr>
                <w:sz w:val="24"/>
                <w:szCs w:val="24"/>
                <w:lang w:val="kk-KZ"/>
              </w:rPr>
              <w:t xml:space="preserve"> «Білім» Scientific and Pedagogical Journal. – 202</w:t>
            </w:r>
            <w:r w:rsidRPr="0069198A">
              <w:rPr>
                <w:sz w:val="24"/>
                <w:szCs w:val="24"/>
                <w:lang w:val="en-US"/>
              </w:rPr>
              <w:t>4</w:t>
            </w:r>
            <w:r w:rsidRPr="0069198A">
              <w:rPr>
                <w:sz w:val="24"/>
                <w:szCs w:val="24"/>
                <w:lang w:val="kk-KZ"/>
              </w:rPr>
              <w:t>. – №</w:t>
            </w:r>
            <w:r w:rsidRPr="0069198A">
              <w:rPr>
                <w:sz w:val="24"/>
                <w:szCs w:val="24"/>
                <w:lang w:val="en-US"/>
              </w:rPr>
              <w:t>4</w:t>
            </w:r>
            <w:r w:rsidRPr="0069198A">
              <w:rPr>
                <w:sz w:val="24"/>
                <w:szCs w:val="24"/>
                <w:lang w:val="kk-KZ"/>
              </w:rPr>
              <w:t>. – P</w:t>
            </w:r>
            <w:r w:rsidRPr="0069198A">
              <w:rPr>
                <w:sz w:val="24"/>
                <w:szCs w:val="24"/>
                <w:lang w:val="en-US"/>
              </w:rPr>
              <w:t>. 2</w:t>
            </w:r>
            <w:r w:rsidRPr="0069198A">
              <w:rPr>
                <w:sz w:val="24"/>
                <w:szCs w:val="24"/>
                <w:lang w:val="kk-KZ"/>
              </w:rPr>
              <w:t>35-</w:t>
            </w:r>
            <w:r w:rsidRPr="0069198A">
              <w:rPr>
                <w:sz w:val="24"/>
                <w:szCs w:val="24"/>
                <w:lang w:val="en-US"/>
              </w:rPr>
              <w:t>2</w:t>
            </w:r>
            <w:r w:rsidRPr="0069198A">
              <w:rPr>
                <w:sz w:val="24"/>
                <w:szCs w:val="24"/>
                <w:lang w:val="kk-KZ"/>
              </w:rPr>
              <w:t>4</w:t>
            </w:r>
            <w:r w:rsidRPr="0069198A">
              <w:rPr>
                <w:sz w:val="24"/>
                <w:szCs w:val="24"/>
                <w:lang w:val="en-US"/>
              </w:rPr>
              <w:t>8</w:t>
            </w:r>
            <w:r w:rsidRPr="0069198A">
              <w:rPr>
                <w:sz w:val="24"/>
                <w:szCs w:val="24"/>
                <w:lang w:val="kk-KZ"/>
              </w:rPr>
              <w:t>.</w:t>
            </w:r>
            <w:bookmarkEnd w:id="3"/>
            <w:r w:rsidRPr="0069198A">
              <w:rPr>
                <w:sz w:val="24"/>
                <w:szCs w:val="24"/>
                <w:lang w:val="kk-KZ"/>
              </w:rPr>
              <w:t xml:space="preserve"> </w:t>
            </w:r>
            <w:hyperlink r:id="rId27" w:history="1">
              <w:r w:rsidRPr="0069198A">
                <w:rPr>
                  <w:rStyle w:val="a8"/>
                  <w:sz w:val="24"/>
                  <w:szCs w:val="24"/>
                  <w:lang w:val="kk-KZ"/>
                </w:rPr>
                <w:t>https://bilim-uba.kz/index.php/science/issue/view/82/93</w:t>
              </w:r>
            </w:hyperlink>
            <w:r w:rsidRPr="0069198A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80" w:type="dxa"/>
          </w:tcPr>
          <w:p w14:paraId="19E00B60" w14:textId="433AA0D1" w:rsidR="004A6208" w:rsidRPr="00E13F63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0,8</w:t>
            </w:r>
          </w:p>
        </w:tc>
        <w:tc>
          <w:tcPr>
            <w:tcW w:w="2409" w:type="dxa"/>
          </w:tcPr>
          <w:p w14:paraId="432117F9" w14:textId="3B385B47" w:rsidR="004A6208" w:rsidRPr="001A0084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bookmarkStart w:id="4" w:name="_Hlk186553196"/>
            <w:r w:rsidRPr="0069198A">
              <w:rPr>
                <w:sz w:val="24"/>
                <w:szCs w:val="24"/>
                <w:lang w:val="kk-KZ"/>
              </w:rPr>
              <w:t>Kenzhebayeva Z.T., Kenenbayeva M.A., Sarbassova G.Z.</w:t>
            </w:r>
            <w:bookmarkEnd w:id="4"/>
          </w:p>
        </w:tc>
      </w:tr>
      <w:tr w:rsidR="004A6208" w:rsidRPr="00B7143F" w14:paraId="3CE7B8E4" w14:textId="77777777" w:rsidTr="00354075">
        <w:trPr>
          <w:trHeight w:val="1028"/>
        </w:trPr>
        <w:tc>
          <w:tcPr>
            <w:tcW w:w="675" w:type="dxa"/>
            <w:gridSpan w:val="2"/>
          </w:tcPr>
          <w:p w14:paraId="522706C2" w14:textId="2C5B5064" w:rsidR="004A6208" w:rsidRPr="00B510EB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3961" w:type="dxa"/>
          </w:tcPr>
          <w:p w14:paraId="3E3B2F39" w14:textId="7C12751A" w:rsidR="004A6208" w:rsidRPr="009A3A88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Psychological determinants of professional self-determination: the role of temperament and self-esteem</w:t>
            </w:r>
          </w:p>
        </w:tc>
        <w:tc>
          <w:tcPr>
            <w:tcW w:w="859" w:type="dxa"/>
            <w:gridSpan w:val="2"/>
          </w:tcPr>
          <w:p w14:paraId="7F8F6303" w14:textId="6B235D21" w:rsidR="004A6208" w:rsidRPr="001A0084" w:rsidRDefault="0040332E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hyperlink r:id="rId28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3AD66AF8" w14:textId="792B1B5B" w:rsidR="004A6208" w:rsidRPr="001A0084" w:rsidRDefault="004A6208" w:rsidP="004A6208">
            <w:pPr>
              <w:snapToGrid w:val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Bulletin of Abai Kaz</w:t>
            </w:r>
            <w:r w:rsidRPr="0069198A">
              <w:rPr>
                <w:sz w:val="24"/>
                <w:szCs w:val="24"/>
                <w:lang w:val="en-US"/>
              </w:rPr>
              <w:t>NPU</w:t>
            </w:r>
            <w:r w:rsidRPr="0069198A">
              <w:rPr>
                <w:sz w:val="24"/>
                <w:szCs w:val="24"/>
                <w:lang w:val="kk-KZ"/>
              </w:rPr>
              <w:t>, series "</w:t>
            </w:r>
            <w:r>
              <w:fldChar w:fldCharType="begin"/>
            </w:r>
            <w:r w:rsidRPr="00C359B4">
              <w:rPr>
                <w:lang w:val="en-US"/>
              </w:rPr>
              <w:instrText>HYPERLINK "https://bulletin-psychology.kaznpu.kz/index.php/ped/article/view/1955"</w:instrText>
            </w:r>
            <w:r>
              <w:fldChar w:fldCharType="separate"/>
            </w:r>
            <w:r w:rsidRPr="0069198A">
              <w:rPr>
                <w:rStyle w:val="a8"/>
                <w:sz w:val="24"/>
                <w:szCs w:val="24"/>
                <w:lang w:val="kk-KZ"/>
              </w:rPr>
              <w:t>Psychology</w:t>
            </w:r>
            <w:r>
              <w:fldChar w:fldCharType="end"/>
            </w:r>
            <w:r w:rsidRPr="0069198A">
              <w:rPr>
                <w:sz w:val="24"/>
                <w:szCs w:val="24"/>
                <w:lang w:val="kk-KZ"/>
              </w:rPr>
              <w:t xml:space="preserve">". </w:t>
            </w:r>
            <w:r w:rsidRPr="0069198A">
              <w:rPr>
                <w:sz w:val="24"/>
                <w:szCs w:val="24"/>
                <w:lang w:val="en-US"/>
              </w:rPr>
              <w:t>–</w:t>
            </w:r>
            <w:r w:rsidRPr="0069198A">
              <w:rPr>
                <w:sz w:val="24"/>
                <w:szCs w:val="24"/>
                <w:lang w:val="kk-KZ"/>
              </w:rPr>
              <w:t xml:space="preserve"> 2024. </w:t>
            </w:r>
            <w:r w:rsidRPr="0069198A">
              <w:rPr>
                <w:sz w:val="24"/>
                <w:szCs w:val="24"/>
                <w:lang w:val="en-US"/>
              </w:rPr>
              <w:t>–</w:t>
            </w:r>
            <w:r w:rsidRPr="0069198A">
              <w:rPr>
                <w:sz w:val="24"/>
                <w:szCs w:val="24"/>
                <w:lang w:val="kk-KZ"/>
              </w:rPr>
              <w:t xml:space="preserve"> №4(80)</w:t>
            </w:r>
            <w:r w:rsidRPr="0069198A">
              <w:rPr>
                <w:sz w:val="24"/>
                <w:szCs w:val="24"/>
                <w:lang w:val="en-US"/>
              </w:rPr>
              <w:t>.</w:t>
            </w:r>
            <w:r w:rsidRPr="0069198A">
              <w:rPr>
                <w:sz w:val="24"/>
                <w:szCs w:val="24"/>
                <w:lang w:val="kk-KZ"/>
              </w:rPr>
              <w:t xml:space="preserve"> </w:t>
            </w:r>
            <w:r w:rsidRPr="0069198A">
              <w:rPr>
                <w:sz w:val="24"/>
                <w:szCs w:val="24"/>
                <w:lang w:val="en-US"/>
              </w:rPr>
              <w:t>–</w:t>
            </w:r>
            <w:r w:rsidRPr="0069198A">
              <w:rPr>
                <w:sz w:val="24"/>
                <w:szCs w:val="24"/>
                <w:lang w:val="kk-KZ"/>
              </w:rPr>
              <w:t xml:space="preserve"> </w:t>
            </w:r>
            <w:r w:rsidRPr="0069198A">
              <w:rPr>
                <w:sz w:val="24"/>
                <w:szCs w:val="24"/>
                <w:lang w:val="en-US"/>
              </w:rPr>
              <w:t>P</w:t>
            </w:r>
            <w:r w:rsidRPr="0069198A">
              <w:rPr>
                <w:sz w:val="24"/>
                <w:szCs w:val="24"/>
                <w:lang w:val="kk-KZ"/>
              </w:rPr>
              <w:t>. 198-214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69198A">
              <w:rPr>
                <w:color w:val="212529"/>
                <w:sz w:val="24"/>
                <w:szCs w:val="24"/>
                <w:shd w:val="clear" w:color="auto" w:fill="FFFFFF"/>
                <w:lang w:val="en-US"/>
              </w:rPr>
              <w:t>https://doi.org/</w:t>
            </w:r>
            <w:hyperlink r:id="rId29" w:history="1">
              <w:r w:rsidRPr="0069198A">
                <w:rPr>
                  <w:rStyle w:val="a8"/>
                  <w:color w:val="000000"/>
                  <w:sz w:val="24"/>
                  <w:szCs w:val="24"/>
                  <w:shd w:val="clear" w:color="auto" w:fill="FFFFFF"/>
                  <w:lang w:val="en-US"/>
                </w:rPr>
                <w:t>10.51889/2959-5967.2024.81.4.017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880" w:type="dxa"/>
          </w:tcPr>
          <w:p w14:paraId="4ED26FC1" w14:textId="36542B2C" w:rsidR="004A6208" w:rsidRPr="00E13F63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409" w:type="dxa"/>
          </w:tcPr>
          <w:p w14:paraId="7A1619C6" w14:textId="560902F6" w:rsidR="004A6208" w:rsidRPr="001A0084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Sönmez Ö.F., Sarsenbayeva B.G., Aplashova A.Zh., Rakhimzhanova A.B.</w:t>
            </w:r>
          </w:p>
        </w:tc>
      </w:tr>
      <w:tr w:rsidR="004A6208" w:rsidRPr="00B7143F" w14:paraId="39D7A296" w14:textId="77777777" w:rsidTr="00354075">
        <w:trPr>
          <w:trHeight w:val="1028"/>
        </w:trPr>
        <w:tc>
          <w:tcPr>
            <w:tcW w:w="675" w:type="dxa"/>
            <w:gridSpan w:val="2"/>
          </w:tcPr>
          <w:p w14:paraId="2C687BE5" w14:textId="031A9848" w:rsidR="004A6208" w:rsidRPr="00B510EB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3961" w:type="dxa"/>
          </w:tcPr>
          <w:p w14:paraId="3F65D815" w14:textId="32C37840" w:rsidR="004A6208" w:rsidRPr="009A3A88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Рефлексия как инструмент самосовершенствования в развитии гибких навыков старшеклассников</w:t>
            </w:r>
          </w:p>
        </w:tc>
        <w:tc>
          <w:tcPr>
            <w:tcW w:w="859" w:type="dxa"/>
            <w:gridSpan w:val="2"/>
          </w:tcPr>
          <w:p w14:paraId="411F79F1" w14:textId="0FE903C6" w:rsidR="004A6208" w:rsidRPr="001A0084" w:rsidRDefault="0040332E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hyperlink r:id="rId30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6F95E3FF" w14:textId="79427235" w:rsidR="004A6208" w:rsidRPr="001A0084" w:rsidRDefault="004A6208" w:rsidP="004A6208">
            <w:pPr>
              <w:snapToGrid w:val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 xml:space="preserve">Вестник Атырауского университета имени Х. Досмухамедова, серия </w:t>
            </w:r>
            <w:hyperlink r:id="rId31" w:history="1">
              <w:r w:rsidRPr="0069198A">
                <w:rPr>
                  <w:rStyle w:val="a8"/>
                  <w:sz w:val="24"/>
                  <w:szCs w:val="24"/>
                  <w:lang w:val="kk-KZ"/>
                </w:rPr>
                <w:t>педагогика</w:t>
              </w:r>
            </w:hyperlink>
            <w:r w:rsidRPr="0069198A">
              <w:rPr>
                <w:sz w:val="24"/>
                <w:szCs w:val="24"/>
                <w:lang w:val="kk-KZ"/>
              </w:rPr>
              <w:t xml:space="preserve">. </w:t>
            </w:r>
            <w:r w:rsidRPr="0069198A">
              <w:rPr>
                <w:sz w:val="24"/>
                <w:szCs w:val="24"/>
              </w:rPr>
              <w:t>–</w:t>
            </w:r>
            <w:r w:rsidRPr="0069198A">
              <w:rPr>
                <w:sz w:val="24"/>
                <w:szCs w:val="24"/>
                <w:lang w:val="kk-KZ"/>
              </w:rPr>
              <w:t xml:space="preserve"> 2024. </w:t>
            </w:r>
            <w:r w:rsidRPr="0069198A">
              <w:rPr>
                <w:sz w:val="24"/>
                <w:szCs w:val="24"/>
              </w:rPr>
              <w:t>–</w:t>
            </w:r>
            <w:r w:rsidRPr="0069198A">
              <w:rPr>
                <w:sz w:val="24"/>
                <w:szCs w:val="24"/>
                <w:lang w:val="kk-KZ"/>
              </w:rPr>
              <w:t xml:space="preserve"> №4(75)</w:t>
            </w:r>
            <w:r w:rsidRPr="0069198A">
              <w:rPr>
                <w:sz w:val="24"/>
                <w:szCs w:val="24"/>
              </w:rPr>
              <w:t>.</w:t>
            </w:r>
            <w:r w:rsidRPr="0069198A">
              <w:rPr>
                <w:sz w:val="24"/>
                <w:szCs w:val="24"/>
                <w:lang w:val="kk-KZ"/>
              </w:rPr>
              <w:t xml:space="preserve"> </w:t>
            </w:r>
            <w:r w:rsidRPr="0069198A">
              <w:rPr>
                <w:sz w:val="24"/>
                <w:szCs w:val="24"/>
              </w:rPr>
              <w:t>–</w:t>
            </w:r>
            <w:r w:rsidRPr="0069198A">
              <w:rPr>
                <w:sz w:val="24"/>
                <w:szCs w:val="24"/>
                <w:lang w:val="kk-KZ"/>
              </w:rPr>
              <w:t xml:space="preserve"> С. 167-180. </w:t>
            </w:r>
            <w:r w:rsidRPr="0069198A">
              <w:rPr>
                <w:sz w:val="24"/>
                <w:szCs w:val="24"/>
                <w:shd w:val="clear" w:color="auto" w:fill="FFFFFF"/>
              </w:rPr>
              <w:t>DOI 10.47649/vau.24.v75i4.15</w:t>
            </w:r>
            <w:r w:rsidRPr="0069198A">
              <w:rPr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880" w:type="dxa"/>
          </w:tcPr>
          <w:p w14:paraId="6458987C" w14:textId="05244CB3" w:rsidR="004A6208" w:rsidRPr="00E13F63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0,8</w:t>
            </w:r>
          </w:p>
        </w:tc>
        <w:tc>
          <w:tcPr>
            <w:tcW w:w="2409" w:type="dxa"/>
          </w:tcPr>
          <w:p w14:paraId="35DEA7C9" w14:textId="5C9F22CD" w:rsidR="004A6208" w:rsidRPr="001A0084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К.О.Казиев, А.Е.Мухаметкаиров, Н.К.Махметова</w:t>
            </w:r>
          </w:p>
        </w:tc>
      </w:tr>
      <w:tr w:rsidR="004A6208" w:rsidRPr="004A6208" w14:paraId="2B269244" w14:textId="77777777" w:rsidTr="00354075">
        <w:trPr>
          <w:trHeight w:val="1028"/>
        </w:trPr>
        <w:tc>
          <w:tcPr>
            <w:tcW w:w="675" w:type="dxa"/>
            <w:gridSpan w:val="2"/>
          </w:tcPr>
          <w:p w14:paraId="48811DF2" w14:textId="681E677E" w:rsidR="004A6208" w:rsidRPr="00B510EB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3961" w:type="dxa"/>
          </w:tcPr>
          <w:p w14:paraId="1C669645" w14:textId="60070004" w:rsidR="004A6208" w:rsidRPr="009A3A88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en-US"/>
              </w:rPr>
              <w:t xml:space="preserve">Introduction of stem-education through </w:t>
            </w:r>
            <w:proofErr w:type="spellStart"/>
            <w:r w:rsidRPr="0069198A">
              <w:rPr>
                <w:sz w:val="24"/>
                <w:szCs w:val="24"/>
                <w:lang w:val="en-US"/>
              </w:rPr>
              <w:t>projectactivities</w:t>
            </w:r>
            <w:proofErr w:type="spellEnd"/>
            <w:r w:rsidRPr="0069198A">
              <w:rPr>
                <w:sz w:val="24"/>
                <w:szCs w:val="24"/>
                <w:lang w:val="en-US"/>
              </w:rPr>
              <w:t xml:space="preserve"> at school</w:t>
            </w:r>
          </w:p>
        </w:tc>
        <w:tc>
          <w:tcPr>
            <w:tcW w:w="859" w:type="dxa"/>
            <w:gridSpan w:val="2"/>
          </w:tcPr>
          <w:p w14:paraId="269FA83D" w14:textId="079888BA" w:rsidR="004A6208" w:rsidRPr="001A0084" w:rsidRDefault="0040332E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hyperlink r:id="rId32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5605F776" w14:textId="01C1F0EF" w:rsidR="004A6208" w:rsidRPr="001A0084" w:rsidRDefault="004A6208" w:rsidP="004A6208">
            <w:pPr>
              <w:snapToGrid w:val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 xml:space="preserve">Multidisciplinary scientific journal of Kostanay Regional University named after A. Baitursynuly "3i: intellect, idea, innovation - intelligence, idea, innovation": </w:t>
            </w:r>
            <w:r w:rsidRPr="0069198A">
              <w:rPr>
                <w:color w:val="000000"/>
                <w:sz w:val="24"/>
                <w:szCs w:val="24"/>
                <w:lang w:val="kk-KZ"/>
              </w:rPr>
              <w:t>Pedagogical sciences</w:t>
            </w:r>
            <w:r w:rsidRPr="0069198A">
              <w:rPr>
                <w:sz w:val="24"/>
                <w:szCs w:val="24"/>
                <w:lang w:val="kk-KZ"/>
              </w:rPr>
              <w:t xml:space="preserve">. – 2025. – №1. – P. 322-332. </w:t>
            </w:r>
            <w:hyperlink r:id="rId33" w:history="1">
              <w:r w:rsidRPr="0069198A">
                <w:rPr>
                  <w:rStyle w:val="a8"/>
                  <w:color w:val="006798"/>
                  <w:sz w:val="24"/>
                  <w:szCs w:val="24"/>
                  <w:shd w:val="clear" w:color="auto" w:fill="FFFFFF"/>
                  <w:lang w:val="en-US"/>
                </w:rPr>
                <w:t>https://doi.org/10.52269/22266070_2025_1_322</w:t>
              </w:r>
            </w:hyperlink>
          </w:p>
        </w:tc>
        <w:tc>
          <w:tcPr>
            <w:tcW w:w="880" w:type="dxa"/>
          </w:tcPr>
          <w:p w14:paraId="3DF358C3" w14:textId="0844BE7E" w:rsidR="004A6208" w:rsidRPr="00E13F63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0,6</w:t>
            </w:r>
          </w:p>
        </w:tc>
        <w:tc>
          <w:tcPr>
            <w:tcW w:w="2409" w:type="dxa"/>
          </w:tcPr>
          <w:p w14:paraId="3BA10416" w14:textId="504CAE0F" w:rsidR="004A6208" w:rsidRPr="001A0084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 xml:space="preserve">Valiyeva A.K. Sagatbekkyzy Zh. Shavaliyeva Z.Sh. </w:t>
            </w:r>
          </w:p>
        </w:tc>
      </w:tr>
      <w:tr w:rsidR="004A6208" w:rsidRPr="004A6208" w14:paraId="1529E1BE" w14:textId="77777777" w:rsidTr="00354075">
        <w:trPr>
          <w:trHeight w:val="1028"/>
        </w:trPr>
        <w:tc>
          <w:tcPr>
            <w:tcW w:w="675" w:type="dxa"/>
            <w:gridSpan w:val="2"/>
          </w:tcPr>
          <w:p w14:paraId="53D92C9B" w14:textId="376DFA2A" w:rsidR="004A6208" w:rsidRPr="00B510EB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3961" w:type="dxa"/>
          </w:tcPr>
          <w:p w14:paraId="4D910D4D" w14:textId="28BE4E75" w:rsidR="004A6208" w:rsidRPr="009A3A88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Электронный учебник в системе подготовки будущих учителей начальных классов к интегрированному обучению</w:t>
            </w:r>
          </w:p>
        </w:tc>
        <w:tc>
          <w:tcPr>
            <w:tcW w:w="859" w:type="dxa"/>
            <w:gridSpan w:val="2"/>
          </w:tcPr>
          <w:p w14:paraId="50B81864" w14:textId="27D4A0F8" w:rsidR="004A6208" w:rsidRPr="001A0084" w:rsidRDefault="0040332E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hyperlink r:id="rId34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418C90DD" w14:textId="233001FE" w:rsidR="004A6208" w:rsidRPr="001A0084" w:rsidRDefault="004A6208" w:rsidP="004A6208">
            <w:pPr>
              <w:snapToGrid w:val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 xml:space="preserve">Многопрофильный научный журнал Костанайского регионального университета имени А. Байтұрсынұлы «3i: intellect, idea, innovation - интеллект, идея, инновация»: Педагогические науки. – 2025. – №1. – С. 342-351. </w:t>
            </w:r>
            <w:hyperlink r:id="rId35" w:history="1">
              <w:r w:rsidRPr="0069198A">
                <w:rPr>
                  <w:rStyle w:val="a8"/>
                  <w:color w:val="006798"/>
                  <w:sz w:val="22"/>
                  <w:szCs w:val="22"/>
                  <w:shd w:val="clear" w:color="auto" w:fill="FFFFFF"/>
                </w:rPr>
                <w:t>https://doi.org/10.52269/22266070_2025_1_342</w:t>
              </w:r>
            </w:hyperlink>
          </w:p>
        </w:tc>
        <w:tc>
          <w:tcPr>
            <w:tcW w:w="880" w:type="dxa"/>
          </w:tcPr>
          <w:p w14:paraId="489E54A3" w14:textId="03C93416" w:rsidR="004A6208" w:rsidRPr="00E13F63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0,6</w:t>
            </w:r>
          </w:p>
        </w:tc>
        <w:tc>
          <w:tcPr>
            <w:tcW w:w="2409" w:type="dxa"/>
          </w:tcPr>
          <w:p w14:paraId="7D21CFB2" w14:textId="58DFD60E" w:rsidR="004A6208" w:rsidRPr="001A0084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 xml:space="preserve">Калимова А.Д., Жекибаева Б.А., </w:t>
            </w:r>
          </w:p>
        </w:tc>
      </w:tr>
      <w:tr w:rsidR="004A6208" w:rsidRPr="00B7143F" w14:paraId="003176E7" w14:textId="77777777" w:rsidTr="00354075">
        <w:trPr>
          <w:trHeight w:val="1028"/>
        </w:trPr>
        <w:tc>
          <w:tcPr>
            <w:tcW w:w="675" w:type="dxa"/>
            <w:gridSpan w:val="2"/>
          </w:tcPr>
          <w:p w14:paraId="05E5F837" w14:textId="02F5E836" w:rsidR="004A6208" w:rsidRPr="00B510EB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3961" w:type="dxa"/>
          </w:tcPr>
          <w:p w14:paraId="62700363" w14:textId="1E23BB6B" w:rsidR="004A6208" w:rsidRPr="009A3A88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Psychological aspects of hyperstimulation and reduced cognitive flexibility in digitally dependent children</w:t>
            </w:r>
          </w:p>
        </w:tc>
        <w:tc>
          <w:tcPr>
            <w:tcW w:w="859" w:type="dxa"/>
            <w:gridSpan w:val="2"/>
          </w:tcPr>
          <w:p w14:paraId="7E3EC9A6" w14:textId="5BD9B3AA" w:rsidR="004A6208" w:rsidRPr="001A0084" w:rsidRDefault="0040332E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hyperlink r:id="rId36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49CE58A6" w14:textId="77777777" w:rsidR="004A6208" w:rsidRPr="0069198A" w:rsidRDefault="004A6208" w:rsidP="004A6208">
            <w:pPr>
              <w:jc w:val="both"/>
              <w:rPr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Bulletin of Abai Kaz</w:t>
            </w:r>
            <w:r w:rsidRPr="0069198A">
              <w:rPr>
                <w:sz w:val="24"/>
                <w:szCs w:val="24"/>
                <w:lang w:val="en-US"/>
              </w:rPr>
              <w:t>NPU</w:t>
            </w:r>
            <w:r w:rsidRPr="0069198A">
              <w:rPr>
                <w:sz w:val="24"/>
                <w:szCs w:val="24"/>
                <w:lang w:val="kk-KZ"/>
              </w:rPr>
              <w:t>, series "</w:t>
            </w:r>
            <w:r>
              <w:fldChar w:fldCharType="begin"/>
            </w:r>
            <w:r w:rsidRPr="00C359B4">
              <w:rPr>
                <w:lang w:val="en-US"/>
              </w:rPr>
              <w:instrText>HYPERLINK "https://bulletin-psychology.kaznpu.kz/index.php/ped/article/view/1955"</w:instrText>
            </w:r>
            <w:r>
              <w:fldChar w:fldCharType="separate"/>
            </w:r>
            <w:r w:rsidRPr="0069198A">
              <w:rPr>
                <w:rStyle w:val="a8"/>
                <w:sz w:val="24"/>
                <w:szCs w:val="24"/>
                <w:lang w:val="kk-KZ"/>
              </w:rPr>
              <w:t>Psychology</w:t>
            </w:r>
            <w:r>
              <w:fldChar w:fldCharType="end"/>
            </w:r>
            <w:r w:rsidRPr="0069198A">
              <w:rPr>
                <w:sz w:val="24"/>
                <w:szCs w:val="24"/>
                <w:lang w:val="kk-KZ"/>
              </w:rPr>
              <w:t xml:space="preserve">". </w:t>
            </w:r>
            <w:r w:rsidRPr="0069198A">
              <w:rPr>
                <w:sz w:val="24"/>
                <w:szCs w:val="24"/>
                <w:lang w:val="en-US"/>
              </w:rPr>
              <w:t>–</w:t>
            </w:r>
            <w:r w:rsidRPr="0069198A">
              <w:rPr>
                <w:sz w:val="24"/>
                <w:szCs w:val="24"/>
                <w:lang w:val="kk-KZ"/>
              </w:rPr>
              <w:t xml:space="preserve"> 202</w:t>
            </w:r>
            <w:r w:rsidRPr="0069198A">
              <w:rPr>
                <w:sz w:val="24"/>
                <w:szCs w:val="24"/>
                <w:lang w:val="en-US"/>
              </w:rPr>
              <w:t>5</w:t>
            </w:r>
            <w:r w:rsidRPr="0069198A">
              <w:rPr>
                <w:sz w:val="24"/>
                <w:szCs w:val="24"/>
                <w:lang w:val="kk-KZ"/>
              </w:rPr>
              <w:t xml:space="preserve">. </w:t>
            </w:r>
            <w:r w:rsidRPr="0069198A">
              <w:rPr>
                <w:sz w:val="24"/>
                <w:szCs w:val="24"/>
                <w:lang w:val="en-US"/>
              </w:rPr>
              <w:t>–</w:t>
            </w:r>
            <w:r w:rsidRPr="0069198A">
              <w:rPr>
                <w:sz w:val="24"/>
                <w:szCs w:val="24"/>
                <w:lang w:val="kk-KZ"/>
              </w:rPr>
              <w:t xml:space="preserve"> №1(81)</w:t>
            </w:r>
            <w:r w:rsidRPr="0069198A">
              <w:rPr>
                <w:sz w:val="24"/>
                <w:szCs w:val="24"/>
                <w:lang w:val="en-US"/>
              </w:rPr>
              <w:t>.</w:t>
            </w:r>
            <w:r w:rsidRPr="0069198A">
              <w:rPr>
                <w:sz w:val="24"/>
                <w:szCs w:val="24"/>
                <w:lang w:val="kk-KZ"/>
              </w:rPr>
              <w:t xml:space="preserve"> </w:t>
            </w:r>
            <w:r w:rsidRPr="0069198A">
              <w:rPr>
                <w:sz w:val="24"/>
                <w:szCs w:val="24"/>
                <w:lang w:val="en-US"/>
              </w:rPr>
              <w:t>–</w:t>
            </w:r>
            <w:r w:rsidRPr="0069198A">
              <w:rPr>
                <w:sz w:val="24"/>
                <w:szCs w:val="24"/>
                <w:lang w:val="kk-KZ"/>
              </w:rPr>
              <w:t xml:space="preserve"> P. 151-160 </w:t>
            </w:r>
          </w:p>
          <w:p w14:paraId="49CAD998" w14:textId="0C2BB49F" w:rsidR="004A6208" w:rsidRPr="001A0084" w:rsidRDefault="0040332E" w:rsidP="004A6208">
            <w:pPr>
              <w:snapToGrid w:val="0"/>
              <w:jc w:val="both"/>
              <w:rPr>
                <w:color w:val="000000"/>
                <w:sz w:val="24"/>
                <w:szCs w:val="24"/>
                <w:lang w:val="kk-KZ"/>
              </w:rPr>
            </w:pPr>
            <w:hyperlink r:id="rId37" w:history="1">
              <w:r w:rsidR="004A6208" w:rsidRPr="003E22BD">
                <w:rPr>
                  <w:rStyle w:val="a8"/>
                  <w:sz w:val="22"/>
                  <w:szCs w:val="22"/>
                  <w:shd w:val="clear" w:color="auto" w:fill="FFFFFF"/>
                  <w:lang w:val="en-US"/>
                </w:rPr>
                <w:t>https://doi.org/</w:t>
              </w:r>
              <w:r w:rsidR="004A6208" w:rsidRPr="003E22BD">
                <w:rPr>
                  <w:rStyle w:val="a8"/>
                  <w:sz w:val="22"/>
                  <w:szCs w:val="22"/>
                  <w:lang w:val="kk-KZ"/>
                </w:rPr>
                <w:t>10.51889/2959-5967.2025.82.1.013</w:t>
              </w:r>
            </w:hyperlink>
            <w:r w:rsidR="004A6208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80" w:type="dxa"/>
          </w:tcPr>
          <w:p w14:paraId="060A7277" w14:textId="03BCE2D9" w:rsidR="004A6208" w:rsidRPr="00E13F63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0,5</w:t>
            </w:r>
          </w:p>
        </w:tc>
        <w:tc>
          <w:tcPr>
            <w:tcW w:w="2409" w:type="dxa"/>
          </w:tcPr>
          <w:p w14:paraId="59D5F554" w14:textId="00576352" w:rsidR="004A6208" w:rsidRPr="001A0084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 xml:space="preserve">B.G. Sarsenbayeva, B.D. Zhigitbekova, N.A. Bissembayeva </w:t>
            </w:r>
          </w:p>
        </w:tc>
      </w:tr>
      <w:tr w:rsidR="004A6208" w:rsidRPr="00B7143F" w14:paraId="1E8B60E4" w14:textId="77777777" w:rsidTr="00354075">
        <w:trPr>
          <w:trHeight w:val="1028"/>
        </w:trPr>
        <w:tc>
          <w:tcPr>
            <w:tcW w:w="675" w:type="dxa"/>
            <w:gridSpan w:val="2"/>
          </w:tcPr>
          <w:p w14:paraId="4B0C0595" w14:textId="7CEDAA7B" w:rsidR="004A6208" w:rsidRPr="00B510EB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17</w:t>
            </w:r>
          </w:p>
        </w:tc>
        <w:tc>
          <w:tcPr>
            <w:tcW w:w="3961" w:type="dxa"/>
          </w:tcPr>
          <w:p w14:paraId="273EF6BA" w14:textId="7FCF07E9" w:rsidR="004A6208" w:rsidRPr="009A3A88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587A80">
              <w:rPr>
                <w:sz w:val="24"/>
                <w:szCs w:val="24"/>
                <w:lang w:val="kk-KZ"/>
              </w:rPr>
              <w:t>Emotional intelligence: a key aspect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587A80">
              <w:rPr>
                <w:sz w:val="24"/>
                <w:szCs w:val="24"/>
                <w:lang w:val="kk-KZ"/>
              </w:rPr>
              <w:t>in the development of preschool children</w:t>
            </w:r>
          </w:p>
        </w:tc>
        <w:tc>
          <w:tcPr>
            <w:tcW w:w="859" w:type="dxa"/>
            <w:gridSpan w:val="2"/>
          </w:tcPr>
          <w:p w14:paraId="358C0FFE" w14:textId="4E896515" w:rsidR="004A6208" w:rsidRPr="001A0084" w:rsidRDefault="0040332E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hyperlink r:id="rId38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07F7BB90" w14:textId="77777777" w:rsidR="004A6208" w:rsidRDefault="004A6208" w:rsidP="004A6208">
            <w:pPr>
              <w:jc w:val="both"/>
              <w:rPr>
                <w:sz w:val="24"/>
                <w:szCs w:val="24"/>
                <w:lang w:val="kk-KZ"/>
              </w:rPr>
            </w:pPr>
            <w:r w:rsidRPr="00587A80">
              <w:rPr>
                <w:sz w:val="24"/>
                <w:szCs w:val="24"/>
                <w:lang w:val="en-US"/>
              </w:rPr>
              <w:t xml:space="preserve">The Journal of </w:t>
            </w:r>
            <w:r w:rsidRPr="00C613EA">
              <w:rPr>
                <w:sz w:val="24"/>
                <w:szCs w:val="24"/>
                <w:lang w:val="en-US"/>
              </w:rPr>
              <w:t>Al-Farabi Kazakh National University</w:t>
            </w:r>
            <w:r>
              <w:rPr>
                <w:sz w:val="24"/>
                <w:szCs w:val="24"/>
                <w:lang w:val="kk-KZ"/>
              </w:rPr>
              <w:t xml:space="preserve">: </w:t>
            </w:r>
            <w:r w:rsidRPr="0069198A">
              <w:rPr>
                <w:sz w:val="24"/>
                <w:szCs w:val="24"/>
                <w:lang w:val="kk-KZ"/>
              </w:rPr>
              <w:t>series</w:t>
            </w:r>
            <w:r w:rsidRPr="00587A80">
              <w:rPr>
                <w:sz w:val="24"/>
                <w:szCs w:val="24"/>
                <w:lang w:val="en-US"/>
              </w:rPr>
              <w:t xml:space="preserve"> Psychology &amp; Sociology</w:t>
            </w:r>
            <w:r>
              <w:rPr>
                <w:sz w:val="24"/>
                <w:szCs w:val="24"/>
                <w:lang w:val="kk-KZ"/>
              </w:rPr>
              <w:t>.</w:t>
            </w:r>
            <w:r w:rsidRPr="00587A80">
              <w:rPr>
                <w:sz w:val="24"/>
                <w:szCs w:val="24"/>
                <w:lang w:val="en-US"/>
              </w:rPr>
              <w:t xml:space="preserve"> </w:t>
            </w:r>
            <w:r w:rsidRPr="0069198A">
              <w:rPr>
                <w:sz w:val="24"/>
                <w:szCs w:val="24"/>
                <w:lang w:val="en-US"/>
              </w:rPr>
              <w:t>–</w:t>
            </w:r>
            <w:r>
              <w:rPr>
                <w:sz w:val="24"/>
                <w:szCs w:val="24"/>
                <w:lang w:val="kk-KZ"/>
              </w:rPr>
              <w:t xml:space="preserve"> 2025. </w:t>
            </w:r>
            <w:r w:rsidRPr="0069198A">
              <w:rPr>
                <w:sz w:val="24"/>
                <w:szCs w:val="24"/>
                <w:lang w:val="en-US"/>
              </w:rPr>
              <w:t>–</w:t>
            </w:r>
            <w:r>
              <w:rPr>
                <w:sz w:val="24"/>
                <w:szCs w:val="24"/>
                <w:lang w:val="kk-KZ"/>
              </w:rPr>
              <w:t xml:space="preserve"> №2(</w:t>
            </w:r>
            <w:r w:rsidRPr="00587A80">
              <w:rPr>
                <w:sz w:val="24"/>
                <w:szCs w:val="24"/>
                <w:lang w:val="en-US"/>
              </w:rPr>
              <w:t>93</w:t>
            </w:r>
            <w:r>
              <w:rPr>
                <w:sz w:val="24"/>
                <w:szCs w:val="24"/>
                <w:lang w:val="kk-KZ"/>
              </w:rPr>
              <w:t xml:space="preserve">). </w:t>
            </w:r>
            <w:r w:rsidRPr="0069198A">
              <w:rPr>
                <w:sz w:val="24"/>
                <w:szCs w:val="24"/>
                <w:lang w:val="en-US"/>
              </w:rPr>
              <w:t>–</w:t>
            </w:r>
            <w:r>
              <w:rPr>
                <w:sz w:val="24"/>
                <w:szCs w:val="24"/>
                <w:lang w:val="kk-KZ"/>
              </w:rPr>
              <w:t xml:space="preserve"> Р. 26-36. </w:t>
            </w:r>
          </w:p>
          <w:p w14:paraId="594E559E" w14:textId="45E32A20" w:rsidR="004A6208" w:rsidRPr="001A0084" w:rsidRDefault="0040332E" w:rsidP="004A6208">
            <w:pPr>
              <w:snapToGrid w:val="0"/>
              <w:jc w:val="both"/>
              <w:rPr>
                <w:color w:val="000000"/>
                <w:sz w:val="24"/>
                <w:szCs w:val="24"/>
                <w:lang w:val="kk-KZ"/>
              </w:rPr>
            </w:pPr>
            <w:hyperlink r:id="rId39" w:history="1">
              <w:r w:rsidR="004A6208" w:rsidRPr="00EF2C1B">
                <w:rPr>
                  <w:rStyle w:val="a8"/>
                  <w:sz w:val="24"/>
                  <w:szCs w:val="24"/>
                  <w:lang w:val="kk-KZ"/>
                </w:rPr>
                <w:t>https://doi.org/10.26577/JPsS202593203</w:t>
              </w:r>
            </w:hyperlink>
            <w:r w:rsidR="004A6208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80" w:type="dxa"/>
          </w:tcPr>
          <w:p w14:paraId="2D378024" w14:textId="36D3EAE9" w:rsidR="004A6208" w:rsidRPr="00E13F63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0,7</w:t>
            </w:r>
          </w:p>
        </w:tc>
        <w:tc>
          <w:tcPr>
            <w:tcW w:w="2409" w:type="dxa"/>
          </w:tcPr>
          <w:p w14:paraId="453BB494" w14:textId="7AE7CBF3" w:rsidR="004A6208" w:rsidRPr="001A0084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587A80">
              <w:rPr>
                <w:sz w:val="24"/>
                <w:szCs w:val="24"/>
                <w:lang w:val="kk-KZ"/>
              </w:rPr>
              <w:t>A.Zh.Temirzhanova, A.A.Bekisheva</w:t>
            </w:r>
          </w:p>
        </w:tc>
      </w:tr>
      <w:tr w:rsidR="004A6208" w:rsidRPr="00B7143F" w14:paraId="1D82C517" w14:textId="77777777" w:rsidTr="00354075">
        <w:trPr>
          <w:trHeight w:val="1028"/>
        </w:trPr>
        <w:tc>
          <w:tcPr>
            <w:tcW w:w="675" w:type="dxa"/>
            <w:gridSpan w:val="2"/>
          </w:tcPr>
          <w:p w14:paraId="54CE322D" w14:textId="7FC00C2D" w:rsidR="004A6208" w:rsidRPr="00B510EB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18</w:t>
            </w:r>
          </w:p>
        </w:tc>
        <w:tc>
          <w:tcPr>
            <w:tcW w:w="3961" w:type="dxa"/>
          </w:tcPr>
          <w:p w14:paraId="0567C57D" w14:textId="29882B48" w:rsidR="004A6208" w:rsidRPr="009A3A88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FD675D">
              <w:rPr>
                <w:sz w:val="24"/>
                <w:szCs w:val="24"/>
                <w:lang w:val="kk-KZ"/>
              </w:rPr>
              <w:t>Formation of the professional competence of future teachers through the coaching method</w:t>
            </w:r>
          </w:p>
        </w:tc>
        <w:tc>
          <w:tcPr>
            <w:tcW w:w="859" w:type="dxa"/>
            <w:gridSpan w:val="2"/>
          </w:tcPr>
          <w:p w14:paraId="790FF76A" w14:textId="67F12253" w:rsidR="004A6208" w:rsidRPr="001A0084" w:rsidRDefault="0040332E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hyperlink r:id="rId40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28BEBAB2" w14:textId="77777777" w:rsidR="004A6208" w:rsidRDefault="004A6208" w:rsidP="004A6208">
            <w:pPr>
              <w:jc w:val="both"/>
              <w:rPr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Bulletin of Abai Kaz</w:t>
            </w:r>
            <w:r w:rsidRPr="0069198A">
              <w:rPr>
                <w:sz w:val="24"/>
                <w:szCs w:val="24"/>
                <w:lang w:val="en-US"/>
              </w:rPr>
              <w:t>NPU</w:t>
            </w:r>
            <w:r w:rsidRPr="0069198A">
              <w:rPr>
                <w:sz w:val="24"/>
                <w:szCs w:val="24"/>
                <w:lang w:val="kk-KZ"/>
              </w:rPr>
              <w:t>, series "</w:t>
            </w:r>
            <w:r w:rsidRPr="0069198A">
              <w:rPr>
                <w:color w:val="000000"/>
                <w:sz w:val="24"/>
                <w:szCs w:val="24"/>
                <w:lang w:val="kk-KZ"/>
              </w:rPr>
              <w:t>Pedagogica</w:t>
            </w:r>
            <w:r w:rsidRPr="0069198A">
              <w:rPr>
                <w:sz w:val="24"/>
                <w:szCs w:val="24"/>
                <w:lang w:val="kk-KZ"/>
              </w:rPr>
              <w:t xml:space="preserve">". </w:t>
            </w:r>
            <w:r w:rsidRPr="0069198A">
              <w:rPr>
                <w:sz w:val="24"/>
                <w:szCs w:val="24"/>
                <w:lang w:val="en-US"/>
              </w:rPr>
              <w:t>–</w:t>
            </w:r>
            <w:r w:rsidRPr="0069198A">
              <w:rPr>
                <w:sz w:val="24"/>
                <w:szCs w:val="24"/>
                <w:lang w:val="kk-KZ"/>
              </w:rPr>
              <w:t xml:space="preserve"> 202</w:t>
            </w:r>
            <w:r w:rsidRPr="0069198A">
              <w:rPr>
                <w:sz w:val="24"/>
                <w:szCs w:val="24"/>
                <w:lang w:val="en-US"/>
              </w:rPr>
              <w:t>5</w:t>
            </w:r>
            <w:r w:rsidRPr="0069198A">
              <w:rPr>
                <w:sz w:val="24"/>
                <w:szCs w:val="24"/>
                <w:lang w:val="kk-KZ"/>
              </w:rPr>
              <w:t xml:space="preserve">. </w:t>
            </w:r>
            <w:r w:rsidRPr="0069198A">
              <w:rPr>
                <w:sz w:val="24"/>
                <w:szCs w:val="24"/>
                <w:lang w:val="en-US"/>
              </w:rPr>
              <w:t>–</w:t>
            </w:r>
            <w:r w:rsidRPr="0069198A">
              <w:rPr>
                <w:sz w:val="24"/>
                <w:szCs w:val="24"/>
                <w:lang w:val="kk-KZ"/>
              </w:rPr>
              <w:t xml:space="preserve"> №</w:t>
            </w:r>
            <w:r>
              <w:rPr>
                <w:sz w:val="24"/>
                <w:szCs w:val="24"/>
                <w:lang w:val="kk-KZ"/>
              </w:rPr>
              <w:t>2</w:t>
            </w:r>
            <w:r w:rsidRPr="0069198A">
              <w:rPr>
                <w:sz w:val="24"/>
                <w:szCs w:val="24"/>
                <w:lang w:val="kk-KZ"/>
              </w:rPr>
              <w:t>(8</w:t>
            </w:r>
            <w:r>
              <w:rPr>
                <w:sz w:val="24"/>
                <w:szCs w:val="24"/>
                <w:lang w:val="kk-KZ"/>
              </w:rPr>
              <w:t>6</w:t>
            </w:r>
            <w:r w:rsidRPr="0069198A">
              <w:rPr>
                <w:sz w:val="24"/>
                <w:szCs w:val="24"/>
                <w:lang w:val="kk-KZ"/>
              </w:rPr>
              <w:t>)</w:t>
            </w:r>
            <w:r w:rsidRPr="0069198A">
              <w:rPr>
                <w:sz w:val="24"/>
                <w:szCs w:val="24"/>
                <w:lang w:val="en-US"/>
              </w:rPr>
              <w:t>.</w:t>
            </w:r>
            <w:r w:rsidRPr="0069198A">
              <w:rPr>
                <w:sz w:val="24"/>
                <w:szCs w:val="24"/>
                <w:lang w:val="kk-KZ"/>
              </w:rPr>
              <w:t xml:space="preserve"> </w:t>
            </w:r>
            <w:r w:rsidRPr="0069198A">
              <w:rPr>
                <w:sz w:val="24"/>
                <w:szCs w:val="24"/>
                <w:lang w:val="en-US"/>
              </w:rPr>
              <w:t>–</w:t>
            </w:r>
            <w:r w:rsidRPr="0069198A">
              <w:rPr>
                <w:sz w:val="24"/>
                <w:szCs w:val="24"/>
                <w:lang w:val="kk-KZ"/>
              </w:rPr>
              <w:t xml:space="preserve"> P. </w:t>
            </w:r>
            <w:r>
              <w:rPr>
                <w:sz w:val="24"/>
                <w:szCs w:val="24"/>
                <w:lang w:val="kk-KZ"/>
              </w:rPr>
              <w:t>69</w:t>
            </w:r>
            <w:r w:rsidRPr="0069198A">
              <w:rPr>
                <w:sz w:val="24"/>
                <w:szCs w:val="24"/>
                <w:lang w:val="kk-KZ"/>
              </w:rPr>
              <w:t>-</w:t>
            </w:r>
            <w:r>
              <w:rPr>
                <w:sz w:val="24"/>
                <w:szCs w:val="24"/>
                <w:lang w:val="kk-KZ"/>
              </w:rPr>
              <w:t>78</w:t>
            </w:r>
          </w:p>
          <w:p w14:paraId="7493A7BF" w14:textId="380D11C3" w:rsidR="004A6208" w:rsidRPr="001A0084" w:rsidRDefault="0040332E" w:rsidP="004A6208">
            <w:pPr>
              <w:snapToGrid w:val="0"/>
              <w:jc w:val="both"/>
              <w:rPr>
                <w:color w:val="000000"/>
                <w:sz w:val="24"/>
                <w:szCs w:val="24"/>
                <w:lang w:val="kk-KZ"/>
              </w:rPr>
            </w:pPr>
            <w:hyperlink r:id="rId41" w:history="1">
              <w:r w:rsidR="004A6208" w:rsidRPr="003E22BD">
                <w:rPr>
                  <w:rStyle w:val="a8"/>
                  <w:sz w:val="22"/>
                  <w:szCs w:val="22"/>
                </w:rPr>
                <w:t>https://doi.org/10.51889/2959-5762.2025.86.2.006</w:t>
              </w:r>
            </w:hyperlink>
            <w:r w:rsidR="004A6208">
              <w:rPr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</w:tcPr>
          <w:p w14:paraId="5F974F88" w14:textId="686F2A2C" w:rsidR="004A6208" w:rsidRPr="00E13F63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0,6</w:t>
            </w:r>
          </w:p>
        </w:tc>
        <w:tc>
          <w:tcPr>
            <w:tcW w:w="2409" w:type="dxa"/>
          </w:tcPr>
          <w:p w14:paraId="4AD30C11" w14:textId="0BB1CD01" w:rsidR="004A6208" w:rsidRPr="001A0084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FD675D">
              <w:rPr>
                <w:sz w:val="24"/>
                <w:szCs w:val="24"/>
                <w:lang w:val="kk-KZ"/>
              </w:rPr>
              <w:t>Dzhalbyrova G.</w:t>
            </w:r>
            <w:r>
              <w:rPr>
                <w:sz w:val="24"/>
                <w:szCs w:val="24"/>
                <w:lang w:val="kk-KZ"/>
              </w:rPr>
              <w:t>Т.</w:t>
            </w:r>
            <w:r w:rsidRPr="00FD675D">
              <w:rPr>
                <w:sz w:val="24"/>
                <w:szCs w:val="24"/>
                <w:lang w:val="kk-KZ"/>
              </w:rPr>
              <w:t>, Satynskaya A.К</w:t>
            </w:r>
            <w:r>
              <w:rPr>
                <w:sz w:val="24"/>
                <w:szCs w:val="24"/>
                <w:lang w:val="kk-KZ"/>
              </w:rPr>
              <w:t>.</w:t>
            </w:r>
            <w:r w:rsidRPr="00FD675D">
              <w:rPr>
                <w:sz w:val="24"/>
                <w:szCs w:val="24"/>
                <w:lang w:val="kk-KZ"/>
              </w:rPr>
              <w:t xml:space="preserve">, </w:t>
            </w:r>
            <w:r w:rsidRPr="0069198A">
              <w:rPr>
                <w:sz w:val="24"/>
                <w:szCs w:val="24"/>
                <w:lang w:val="kk-KZ"/>
              </w:rPr>
              <w:t>Makhmetova N.K.,</w:t>
            </w:r>
          </w:p>
        </w:tc>
      </w:tr>
      <w:tr w:rsidR="004A6208" w:rsidRPr="00B7143F" w14:paraId="44EF618B" w14:textId="77777777" w:rsidTr="00354075">
        <w:trPr>
          <w:trHeight w:val="1028"/>
        </w:trPr>
        <w:tc>
          <w:tcPr>
            <w:tcW w:w="675" w:type="dxa"/>
            <w:gridSpan w:val="2"/>
          </w:tcPr>
          <w:p w14:paraId="25E8AD42" w14:textId="6927908D" w:rsidR="004A6208" w:rsidRPr="00B510EB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</w:t>
            </w:r>
          </w:p>
        </w:tc>
        <w:tc>
          <w:tcPr>
            <w:tcW w:w="3961" w:type="dxa"/>
          </w:tcPr>
          <w:p w14:paraId="6A4B91CB" w14:textId="3F124BDF" w:rsidR="004A6208" w:rsidRPr="009A3A88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FD675D">
              <w:rPr>
                <w:sz w:val="24"/>
                <w:szCs w:val="24"/>
                <w:lang w:val="en-US"/>
              </w:rPr>
              <w:t>Gamification as a tool for developing soft skills in high school students</w:t>
            </w:r>
          </w:p>
        </w:tc>
        <w:tc>
          <w:tcPr>
            <w:tcW w:w="859" w:type="dxa"/>
            <w:gridSpan w:val="2"/>
          </w:tcPr>
          <w:p w14:paraId="70250A43" w14:textId="3BF57FCE" w:rsidR="004A6208" w:rsidRPr="001A0084" w:rsidRDefault="0040332E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hyperlink r:id="rId42" w:history="1">
              <w:r w:rsidR="004A6208" w:rsidRPr="00E13F9B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58078D4C" w14:textId="5434DADA" w:rsidR="004A6208" w:rsidRPr="001A0084" w:rsidRDefault="004A6208" w:rsidP="004A6208">
            <w:pPr>
              <w:snapToGrid w:val="0"/>
              <w:jc w:val="both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9198A">
              <w:rPr>
                <w:sz w:val="24"/>
                <w:szCs w:val="24"/>
                <w:lang w:val="en-US"/>
              </w:rPr>
              <w:t>Altynsarin</w:t>
            </w:r>
            <w:proofErr w:type="spellEnd"/>
            <w:r w:rsidRPr="0069198A">
              <w:rPr>
                <w:sz w:val="24"/>
                <w:szCs w:val="24"/>
                <w:lang w:val="en-US"/>
              </w:rPr>
              <w:t xml:space="preserve"> National Academy of Education</w:t>
            </w:r>
            <w:r w:rsidRPr="0069198A">
              <w:rPr>
                <w:sz w:val="24"/>
                <w:szCs w:val="24"/>
                <w:lang w:val="kk-KZ"/>
              </w:rPr>
              <w:t xml:space="preserve"> «Білім» Scientific and Pedagogical Journal. – 202</w:t>
            </w:r>
            <w:r>
              <w:rPr>
                <w:sz w:val="24"/>
                <w:szCs w:val="24"/>
                <w:lang w:val="kk-KZ"/>
              </w:rPr>
              <w:t>5</w:t>
            </w:r>
            <w:r w:rsidRPr="0069198A">
              <w:rPr>
                <w:sz w:val="24"/>
                <w:szCs w:val="24"/>
                <w:lang w:val="kk-KZ"/>
              </w:rPr>
              <w:t>. – №</w:t>
            </w:r>
            <w:r>
              <w:rPr>
                <w:sz w:val="24"/>
                <w:szCs w:val="24"/>
                <w:lang w:val="kk-KZ"/>
              </w:rPr>
              <w:t>2</w:t>
            </w:r>
            <w:r>
              <w:rPr>
                <w:sz w:val="24"/>
                <w:szCs w:val="24"/>
                <w:lang w:val="en-US"/>
              </w:rPr>
              <w:t>(113)</w:t>
            </w:r>
            <w:r w:rsidRPr="0069198A">
              <w:rPr>
                <w:sz w:val="24"/>
                <w:szCs w:val="24"/>
                <w:lang w:val="kk-KZ"/>
              </w:rPr>
              <w:t>. – P</w:t>
            </w:r>
            <w:r w:rsidRPr="0069198A">
              <w:rPr>
                <w:sz w:val="24"/>
                <w:szCs w:val="24"/>
                <w:lang w:val="en-US"/>
              </w:rPr>
              <w:t xml:space="preserve">. </w:t>
            </w:r>
            <w:r>
              <w:rPr>
                <w:sz w:val="24"/>
                <w:szCs w:val="24"/>
                <w:lang w:val="kk-KZ"/>
              </w:rPr>
              <w:t>1</w:t>
            </w:r>
            <w:r w:rsidRPr="003E22BD">
              <w:rPr>
                <w:sz w:val="24"/>
                <w:szCs w:val="24"/>
                <w:lang w:val="en-US"/>
              </w:rPr>
              <w:t>28–141.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hyperlink r:id="rId43" w:history="1">
              <w:r w:rsidRPr="003E22BD">
                <w:rPr>
                  <w:rStyle w:val="a8"/>
                  <w:sz w:val="22"/>
                  <w:szCs w:val="22"/>
                  <w:lang w:val="en-US"/>
                </w:rPr>
                <w:t>https://doi.org/10.59941/2960-0642-2025-2-128-141</w:t>
              </w:r>
            </w:hyperlink>
            <w:r w:rsidRPr="003E22BD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880" w:type="dxa"/>
          </w:tcPr>
          <w:p w14:paraId="34C4783F" w14:textId="0ABCAEF2" w:rsidR="004A6208" w:rsidRPr="00E13F63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409" w:type="dxa"/>
          </w:tcPr>
          <w:p w14:paraId="7045E858" w14:textId="039033EA" w:rsidR="004A6208" w:rsidRPr="001A0084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Ba</w:t>
            </w:r>
            <w:r w:rsidRPr="003E22BD">
              <w:rPr>
                <w:sz w:val="24"/>
                <w:szCs w:val="24"/>
                <w:lang w:val="en-US"/>
              </w:rPr>
              <w:t>igozhina</w:t>
            </w:r>
            <w:proofErr w:type="spellEnd"/>
            <w:r w:rsidRPr="003E22BD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E22BD">
              <w:rPr>
                <w:sz w:val="24"/>
                <w:szCs w:val="24"/>
                <w:lang w:val="en-US"/>
              </w:rPr>
              <w:t>Zh</w:t>
            </w:r>
            <w:proofErr w:type="spellEnd"/>
            <w:r w:rsidRPr="003E22BD">
              <w:rPr>
                <w:sz w:val="24"/>
                <w:szCs w:val="24"/>
                <w:lang w:val="en-US"/>
              </w:rPr>
              <w:t>., Gauriyeva, G., Omarova, Kh.</w:t>
            </w:r>
          </w:p>
        </w:tc>
      </w:tr>
      <w:tr w:rsidR="004A6208" w:rsidRPr="00B7143F" w14:paraId="4B5FF454" w14:textId="77777777" w:rsidTr="00354075">
        <w:trPr>
          <w:trHeight w:val="1028"/>
        </w:trPr>
        <w:tc>
          <w:tcPr>
            <w:tcW w:w="675" w:type="dxa"/>
            <w:gridSpan w:val="2"/>
          </w:tcPr>
          <w:p w14:paraId="089B38D7" w14:textId="3C47DA17" w:rsidR="004A6208" w:rsidRPr="00B510EB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</w:t>
            </w:r>
          </w:p>
        </w:tc>
        <w:tc>
          <w:tcPr>
            <w:tcW w:w="3961" w:type="dxa"/>
          </w:tcPr>
          <w:p w14:paraId="45E0527E" w14:textId="4E243BC0" w:rsidR="004A6208" w:rsidRPr="009A3A88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914A5E">
              <w:rPr>
                <w:sz w:val="24"/>
                <w:szCs w:val="24"/>
                <w:lang w:val="en-US"/>
              </w:rPr>
              <w:t>Emotional intelligence as a way to develop soft skills of high school students</w:t>
            </w:r>
          </w:p>
        </w:tc>
        <w:tc>
          <w:tcPr>
            <w:tcW w:w="859" w:type="dxa"/>
            <w:gridSpan w:val="2"/>
          </w:tcPr>
          <w:p w14:paraId="49C98311" w14:textId="5F1500E0" w:rsidR="004A6208" w:rsidRPr="001A0084" w:rsidRDefault="0040332E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hyperlink r:id="rId44" w:history="1">
              <w:r w:rsidR="004A6208" w:rsidRPr="00914A5E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43CF8032" w14:textId="77777777" w:rsidR="004A6208" w:rsidRPr="0069198A" w:rsidRDefault="004A6208" w:rsidP="004A6208">
            <w:pPr>
              <w:jc w:val="both"/>
              <w:rPr>
                <w:sz w:val="24"/>
                <w:szCs w:val="24"/>
                <w:lang w:val="en-US"/>
              </w:rPr>
            </w:pPr>
            <w:r w:rsidRPr="0069198A">
              <w:rPr>
                <w:sz w:val="24"/>
                <w:szCs w:val="24"/>
                <w:lang w:val="kk-KZ"/>
              </w:rPr>
              <w:t xml:space="preserve">Bulletin of L.N. Gumilyov Eurasian National University, </w:t>
            </w:r>
            <w:r w:rsidRPr="00914A5E">
              <w:rPr>
                <w:sz w:val="24"/>
                <w:szCs w:val="24"/>
                <w:lang w:val="en-US"/>
              </w:rPr>
              <w:t>Psychology and Cognitive Sciences</w:t>
            </w:r>
            <w:r w:rsidRPr="0069198A">
              <w:rPr>
                <w:sz w:val="24"/>
                <w:szCs w:val="24"/>
                <w:lang w:val="kk-KZ"/>
              </w:rPr>
              <w:t xml:space="preserve"> series. </w:t>
            </w:r>
            <w:r w:rsidRPr="0069198A">
              <w:rPr>
                <w:sz w:val="24"/>
                <w:szCs w:val="24"/>
                <w:lang w:val="en-US"/>
              </w:rPr>
              <w:t xml:space="preserve">– </w:t>
            </w:r>
            <w:r w:rsidRPr="0069198A">
              <w:rPr>
                <w:sz w:val="24"/>
                <w:szCs w:val="24"/>
                <w:lang w:val="kk-KZ"/>
              </w:rPr>
              <w:t>202</w:t>
            </w:r>
            <w:r>
              <w:rPr>
                <w:sz w:val="24"/>
                <w:szCs w:val="24"/>
                <w:lang w:val="kk-KZ"/>
              </w:rPr>
              <w:t>5</w:t>
            </w:r>
            <w:r w:rsidRPr="0069198A">
              <w:rPr>
                <w:sz w:val="24"/>
                <w:szCs w:val="24"/>
                <w:lang w:val="kk-KZ"/>
              </w:rPr>
              <w:t xml:space="preserve">. </w:t>
            </w:r>
            <w:r w:rsidRPr="0069198A">
              <w:rPr>
                <w:sz w:val="24"/>
                <w:szCs w:val="24"/>
                <w:lang w:val="en-US"/>
              </w:rPr>
              <w:t>–</w:t>
            </w:r>
            <w:r w:rsidRPr="0069198A">
              <w:rPr>
                <w:sz w:val="24"/>
                <w:szCs w:val="24"/>
                <w:lang w:val="kk-KZ"/>
              </w:rPr>
              <w:t xml:space="preserve"> №</w:t>
            </w:r>
            <w:r>
              <w:rPr>
                <w:sz w:val="24"/>
                <w:szCs w:val="24"/>
                <w:lang w:val="kk-KZ"/>
              </w:rPr>
              <w:t>2</w:t>
            </w:r>
            <w:r w:rsidRPr="0069198A">
              <w:rPr>
                <w:sz w:val="24"/>
                <w:szCs w:val="24"/>
                <w:lang w:val="kk-KZ"/>
              </w:rPr>
              <w:t>(1</w:t>
            </w:r>
            <w:r>
              <w:rPr>
                <w:sz w:val="24"/>
                <w:szCs w:val="24"/>
                <w:lang w:val="kk-KZ"/>
              </w:rPr>
              <w:t>51</w:t>
            </w:r>
            <w:r w:rsidRPr="0069198A">
              <w:rPr>
                <w:sz w:val="24"/>
                <w:szCs w:val="24"/>
                <w:lang w:val="kk-KZ"/>
              </w:rPr>
              <w:t>)</w:t>
            </w:r>
            <w:r w:rsidRPr="0069198A">
              <w:rPr>
                <w:sz w:val="24"/>
                <w:szCs w:val="24"/>
                <w:lang w:val="en-US"/>
              </w:rPr>
              <w:t>.</w:t>
            </w:r>
            <w:r w:rsidRPr="0069198A">
              <w:rPr>
                <w:sz w:val="24"/>
                <w:szCs w:val="24"/>
                <w:lang w:val="kk-KZ"/>
              </w:rPr>
              <w:t xml:space="preserve"> </w:t>
            </w:r>
            <w:r w:rsidRPr="0069198A">
              <w:rPr>
                <w:sz w:val="24"/>
                <w:szCs w:val="24"/>
                <w:lang w:val="en-US"/>
              </w:rPr>
              <w:t>–</w:t>
            </w:r>
            <w:r w:rsidRPr="0069198A">
              <w:rPr>
                <w:sz w:val="24"/>
                <w:szCs w:val="24"/>
                <w:lang w:val="kk-KZ"/>
              </w:rPr>
              <w:t xml:space="preserve"> P</w:t>
            </w:r>
            <w:r w:rsidRPr="0069198A">
              <w:rPr>
                <w:sz w:val="24"/>
                <w:szCs w:val="24"/>
                <w:lang w:val="en-US"/>
              </w:rPr>
              <w:t xml:space="preserve">. </w:t>
            </w:r>
            <w:r>
              <w:rPr>
                <w:sz w:val="24"/>
                <w:szCs w:val="24"/>
                <w:lang w:val="kk-KZ"/>
              </w:rPr>
              <w:t>7</w:t>
            </w:r>
            <w:r w:rsidRPr="0069198A">
              <w:rPr>
                <w:sz w:val="24"/>
                <w:szCs w:val="24"/>
                <w:lang w:val="kk-KZ"/>
              </w:rPr>
              <w:t>-26.</w:t>
            </w:r>
          </w:p>
          <w:p w14:paraId="52B5EE1A" w14:textId="0A75CA72" w:rsidR="004A6208" w:rsidRPr="001A0084" w:rsidRDefault="0040332E" w:rsidP="004A6208">
            <w:pPr>
              <w:snapToGrid w:val="0"/>
              <w:jc w:val="both"/>
              <w:rPr>
                <w:color w:val="000000"/>
                <w:sz w:val="24"/>
                <w:szCs w:val="24"/>
                <w:lang w:val="kk-KZ"/>
              </w:rPr>
            </w:pPr>
            <w:hyperlink r:id="rId45" w:history="1">
              <w:r w:rsidR="004A6208" w:rsidRPr="00914A5E">
                <w:rPr>
                  <w:rStyle w:val="a8"/>
                  <w:sz w:val="24"/>
                  <w:szCs w:val="24"/>
                </w:rPr>
                <w:t>https://doi.org/10.32523/3080-1893-2025-151-2-7-26</w:t>
              </w:r>
            </w:hyperlink>
          </w:p>
        </w:tc>
        <w:tc>
          <w:tcPr>
            <w:tcW w:w="880" w:type="dxa"/>
          </w:tcPr>
          <w:p w14:paraId="287C4DDD" w14:textId="63E42771" w:rsidR="004A6208" w:rsidRPr="00E13F63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1,2</w:t>
            </w:r>
          </w:p>
        </w:tc>
        <w:tc>
          <w:tcPr>
            <w:tcW w:w="2409" w:type="dxa"/>
          </w:tcPr>
          <w:p w14:paraId="43C3D8C6" w14:textId="42CA0473" w:rsidR="004A6208" w:rsidRPr="001A0084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914A5E">
              <w:rPr>
                <w:sz w:val="24"/>
                <w:szCs w:val="24"/>
                <w:lang w:val="kk-KZ"/>
              </w:rPr>
              <w:t>N.Y. Fominykh, A.E. Mukhametkairov, A.A. Kudysheva, B.D. Zhigitbekova</w:t>
            </w:r>
          </w:p>
        </w:tc>
      </w:tr>
      <w:tr w:rsidR="004A6208" w:rsidRPr="00B7143F" w14:paraId="0847CC11" w14:textId="77777777" w:rsidTr="00354075">
        <w:trPr>
          <w:trHeight w:val="1028"/>
        </w:trPr>
        <w:tc>
          <w:tcPr>
            <w:tcW w:w="675" w:type="dxa"/>
            <w:gridSpan w:val="2"/>
          </w:tcPr>
          <w:p w14:paraId="247E4B2E" w14:textId="609E819A" w:rsidR="004A6208" w:rsidRPr="00B510EB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21</w:t>
            </w:r>
          </w:p>
        </w:tc>
        <w:tc>
          <w:tcPr>
            <w:tcW w:w="3961" w:type="dxa"/>
          </w:tcPr>
          <w:p w14:paraId="1C16E1E7" w14:textId="5B1986EB" w:rsidR="004A6208" w:rsidRPr="009A3A88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BA4811">
              <w:rPr>
                <w:sz w:val="24"/>
                <w:szCs w:val="24"/>
                <w:lang w:val="en-US"/>
              </w:rPr>
              <w:t>The role of leadership competencies among future teachers in improving the management of educational processes</w:t>
            </w:r>
          </w:p>
        </w:tc>
        <w:tc>
          <w:tcPr>
            <w:tcW w:w="859" w:type="dxa"/>
            <w:gridSpan w:val="2"/>
          </w:tcPr>
          <w:p w14:paraId="34E52B9E" w14:textId="7D59C8B9" w:rsidR="004A6208" w:rsidRPr="001A0084" w:rsidRDefault="0040332E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hyperlink r:id="rId46" w:history="1">
              <w:r w:rsidR="004A6208" w:rsidRPr="00914A5E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78765BDD" w14:textId="77777777" w:rsidR="004A6208" w:rsidRPr="0069198A" w:rsidRDefault="004A6208" w:rsidP="004A6208">
            <w:pPr>
              <w:jc w:val="both"/>
              <w:rPr>
                <w:sz w:val="24"/>
                <w:szCs w:val="24"/>
                <w:lang w:val="en-US"/>
              </w:rPr>
            </w:pPr>
            <w:r w:rsidRPr="00BA4811">
              <w:rPr>
                <w:sz w:val="24"/>
                <w:szCs w:val="24"/>
                <w:lang w:val="kk-KZ"/>
              </w:rPr>
              <w:t>Gumilyov journal of pedagogy</w:t>
            </w:r>
            <w:r w:rsidRPr="0069198A">
              <w:rPr>
                <w:sz w:val="24"/>
                <w:szCs w:val="24"/>
                <w:lang w:val="kk-KZ"/>
              </w:rPr>
              <w:t xml:space="preserve">. </w:t>
            </w:r>
            <w:r w:rsidRPr="0069198A">
              <w:rPr>
                <w:sz w:val="24"/>
                <w:szCs w:val="24"/>
                <w:lang w:val="en-US"/>
              </w:rPr>
              <w:t xml:space="preserve">– </w:t>
            </w:r>
            <w:r w:rsidRPr="0069198A">
              <w:rPr>
                <w:sz w:val="24"/>
                <w:szCs w:val="24"/>
                <w:lang w:val="kk-KZ"/>
              </w:rPr>
              <w:t>202</w:t>
            </w:r>
            <w:r>
              <w:rPr>
                <w:sz w:val="24"/>
                <w:szCs w:val="24"/>
                <w:lang w:val="kk-KZ"/>
              </w:rPr>
              <w:t>5</w:t>
            </w:r>
            <w:r w:rsidRPr="0069198A">
              <w:rPr>
                <w:sz w:val="24"/>
                <w:szCs w:val="24"/>
                <w:lang w:val="kk-KZ"/>
              </w:rPr>
              <w:t xml:space="preserve">. </w:t>
            </w:r>
            <w:r w:rsidRPr="0069198A">
              <w:rPr>
                <w:sz w:val="24"/>
                <w:szCs w:val="24"/>
                <w:lang w:val="en-US"/>
              </w:rPr>
              <w:t>–</w:t>
            </w:r>
            <w:r w:rsidRPr="0069198A">
              <w:rPr>
                <w:sz w:val="24"/>
                <w:szCs w:val="24"/>
                <w:lang w:val="kk-KZ"/>
              </w:rPr>
              <w:t xml:space="preserve"> №</w:t>
            </w:r>
            <w:r>
              <w:rPr>
                <w:sz w:val="24"/>
                <w:szCs w:val="24"/>
                <w:lang w:val="kk-KZ"/>
              </w:rPr>
              <w:t>2</w:t>
            </w:r>
            <w:r w:rsidRPr="0069198A">
              <w:rPr>
                <w:sz w:val="24"/>
                <w:szCs w:val="24"/>
                <w:lang w:val="kk-KZ"/>
              </w:rPr>
              <w:t>(1</w:t>
            </w:r>
            <w:r>
              <w:rPr>
                <w:sz w:val="24"/>
                <w:szCs w:val="24"/>
                <w:lang w:val="kk-KZ"/>
              </w:rPr>
              <w:t>51</w:t>
            </w:r>
            <w:r w:rsidRPr="0069198A">
              <w:rPr>
                <w:sz w:val="24"/>
                <w:szCs w:val="24"/>
                <w:lang w:val="kk-KZ"/>
              </w:rPr>
              <w:t>)</w:t>
            </w:r>
            <w:r w:rsidRPr="0069198A">
              <w:rPr>
                <w:sz w:val="24"/>
                <w:szCs w:val="24"/>
                <w:lang w:val="en-US"/>
              </w:rPr>
              <w:t>.</w:t>
            </w:r>
            <w:r w:rsidRPr="0069198A">
              <w:rPr>
                <w:sz w:val="24"/>
                <w:szCs w:val="24"/>
                <w:lang w:val="kk-KZ"/>
              </w:rPr>
              <w:t xml:space="preserve"> </w:t>
            </w:r>
            <w:r w:rsidRPr="0069198A">
              <w:rPr>
                <w:sz w:val="24"/>
                <w:szCs w:val="24"/>
                <w:lang w:val="en-US"/>
              </w:rPr>
              <w:t>–</w:t>
            </w:r>
            <w:r w:rsidRPr="0069198A">
              <w:rPr>
                <w:sz w:val="24"/>
                <w:szCs w:val="24"/>
                <w:lang w:val="kk-KZ"/>
              </w:rPr>
              <w:t xml:space="preserve"> P</w:t>
            </w:r>
            <w:r w:rsidRPr="0069198A">
              <w:rPr>
                <w:sz w:val="24"/>
                <w:szCs w:val="24"/>
                <w:lang w:val="en-US"/>
              </w:rPr>
              <w:t xml:space="preserve">. </w:t>
            </w:r>
            <w:r>
              <w:rPr>
                <w:sz w:val="24"/>
                <w:szCs w:val="24"/>
                <w:lang w:val="kk-KZ"/>
              </w:rPr>
              <w:t>113</w:t>
            </w:r>
            <w:r w:rsidRPr="0069198A">
              <w:rPr>
                <w:sz w:val="24"/>
                <w:szCs w:val="24"/>
                <w:lang w:val="kk-KZ"/>
              </w:rPr>
              <w:t>-</w:t>
            </w:r>
            <w:r>
              <w:rPr>
                <w:sz w:val="24"/>
                <w:szCs w:val="24"/>
                <w:lang w:val="kk-KZ"/>
              </w:rPr>
              <w:t>130</w:t>
            </w:r>
            <w:r w:rsidRPr="0069198A">
              <w:rPr>
                <w:sz w:val="24"/>
                <w:szCs w:val="24"/>
                <w:lang w:val="kk-KZ"/>
              </w:rPr>
              <w:t>.</w:t>
            </w:r>
          </w:p>
          <w:p w14:paraId="56C717ED" w14:textId="6FAF1475" w:rsidR="004A6208" w:rsidRPr="001A0084" w:rsidRDefault="0040332E" w:rsidP="004A6208">
            <w:pPr>
              <w:snapToGrid w:val="0"/>
              <w:jc w:val="both"/>
              <w:rPr>
                <w:color w:val="000000"/>
                <w:sz w:val="24"/>
                <w:szCs w:val="24"/>
                <w:lang w:val="kk-KZ"/>
              </w:rPr>
            </w:pPr>
            <w:hyperlink r:id="rId47" w:history="1">
              <w:r w:rsidR="004A6208" w:rsidRPr="00034A73">
                <w:rPr>
                  <w:rStyle w:val="a8"/>
                  <w:sz w:val="24"/>
                  <w:szCs w:val="24"/>
                </w:rPr>
                <w:t>https://doi.org/10.32523/3080-1710-2025-151-2-113-130</w:t>
              </w:r>
            </w:hyperlink>
            <w:r w:rsidR="004A6208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80" w:type="dxa"/>
          </w:tcPr>
          <w:p w14:paraId="2EEDBC89" w14:textId="141658F6" w:rsidR="004A6208" w:rsidRPr="00E13F63" w:rsidRDefault="007937DA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409" w:type="dxa"/>
          </w:tcPr>
          <w:p w14:paraId="71669AA6" w14:textId="2AB0D15A" w:rsidR="004A6208" w:rsidRPr="001A0084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BA4811">
              <w:rPr>
                <w:sz w:val="24"/>
                <w:szCs w:val="24"/>
                <w:lang w:val="kk-KZ"/>
              </w:rPr>
              <w:t>Z.T. Kenzhebayeva, G.O. Mugauina, .Zh. Kasabolat</w:t>
            </w:r>
          </w:p>
        </w:tc>
      </w:tr>
      <w:tr w:rsidR="00C359B4" w:rsidRPr="00B7143F" w14:paraId="3CB9A8CE" w14:textId="77777777" w:rsidTr="00354075">
        <w:trPr>
          <w:trHeight w:val="1028"/>
        </w:trPr>
        <w:tc>
          <w:tcPr>
            <w:tcW w:w="675" w:type="dxa"/>
            <w:gridSpan w:val="2"/>
          </w:tcPr>
          <w:p w14:paraId="655908F9" w14:textId="7FA5EB66" w:rsidR="00C359B4" w:rsidRPr="00C359B4" w:rsidRDefault="00C359B4" w:rsidP="00C359B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22</w:t>
            </w:r>
          </w:p>
        </w:tc>
        <w:tc>
          <w:tcPr>
            <w:tcW w:w="3961" w:type="dxa"/>
          </w:tcPr>
          <w:p w14:paraId="23BA2C60" w14:textId="028CE947" w:rsidR="00C359B4" w:rsidRPr="00BA4811" w:rsidRDefault="00C359B4" w:rsidP="00C359B4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8133FC">
              <w:rPr>
                <w:sz w:val="24"/>
                <w:szCs w:val="24"/>
                <w:lang w:val="en-US"/>
              </w:rPr>
              <w:t>Innovative system of teacher training as a condition for effective support for gifted children in Kazakhstan</w:t>
            </w:r>
          </w:p>
        </w:tc>
        <w:tc>
          <w:tcPr>
            <w:tcW w:w="859" w:type="dxa"/>
            <w:gridSpan w:val="2"/>
          </w:tcPr>
          <w:p w14:paraId="38451247" w14:textId="72DDF72C" w:rsidR="00C359B4" w:rsidRDefault="0040332E" w:rsidP="00C359B4">
            <w:pPr>
              <w:snapToGrid w:val="0"/>
              <w:jc w:val="center"/>
            </w:pPr>
            <w:hyperlink r:id="rId48" w:history="1">
              <w:proofErr w:type="spellStart"/>
              <w:r w:rsidR="00C359B4" w:rsidRPr="008133FC">
                <w:rPr>
                  <w:rStyle w:val="a8"/>
                  <w:sz w:val="24"/>
                  <w:szCs w:val="24"/>
                </w:rPr>
                <w:t>Баспа</w:t>
              </w:r>
              <w:proofErr w:type="spellEnd"/>
            </w:hyperlink>
          </w:p>
        </w:tc>
        <w:tc>
          <w:tcPr>
            <w:tcW w:w="5953" w:type="dxa"/>
            <w:gridSpan w:val="2"/>
          </w:tcPr>
          <w:p w14:paraId="48603D89" w14:textId="77777777" w:rsidR="00C359B4" w:rsidRDefault="00C359B4" w:rsidP="00C359B4">
            <w:pPr>
              <w:jc w:val="both"/>
              <w:rPr>
                <w:sz w:val="24"/>
                <w:szCs w:val="24"/>
                <w:lang w:val="kk-KZ"/>
              </w:rPr>
            </w:pPr>
            <w:r w:rsidRPr="000E2625">
              <w:rPr>
                <w:sz w:val="24"/>
                <w:szCs w:val="24"/>
                <w:lang w:val="kk-KZ"/>
              </w:rPr>
              <w:t>M</w:t>
            </w:r>
            <w:proofErr w:type="spellStart"/>
            <w:r w:rsidRPr="008133FC">
              <w:rPr>
                <w:sz w:val="24"/>
                <w:szCs w:val="24"/>
                <w:lang w:val="en-US"/>
              </w:rPr>
              <w:t>ultidisciplinary</w:t>
            </w:r>
            <w:proofErr w:type="spellEnd"/>
            <w:r w:rsidRPr="008133FC">
              <w:rPr>
                <w:sz w:val="24"/>
                <w:szCs w:val="24"/>
                <w:lang w:val="en-US"/>
              </w:rPr>
              <w:t xml:space="preserve"> scientific journal </w:t>
            </w:r>
            <w:r>
              <w:rPr>
                <w:sz w:val="24"/>
                <w:szCs w:val="24"/>
                <w:lang w:val="en-US"/>
              </w:rPr>
              <w:t>“</w:t>
            </w:r>
            <w:r w:rsidRPr="008133FC">
              <w:rPr>
                <w:sz w:val="24"/>
                <w:szCs w:val="24"/>
                <w:lang w:val="en-US"/>
              </w:rPr>
              <w:t>3i: intellect, idea, innovation</w:t>
            </w:r>
            <w:r>
              <w:rPr>
                <w:sz w:val="24"/>
                <w:szCs w:val="24"/>
                <w:lang w:val="en-US"/>
              </w:rPr>
              <w:t>”</w:t>
            </w:r>
            <w:r w:rsidRPr="008133FC">
              <w:rPr>
                <w:sz w:val="24"/>
                <w:szCs w:val="24"/>
                <w:lang w:val="en-US"/>
              </w:rPr>
              <w:t xml:space="preserve"> of the </w:t>
            </w:r>
            <w:proofErr w:type="spellStart"/>
            <w:r w:rsidRPr="008133FC">
              <w:rPr>
                <w:sz w:val="24"/>
                <w:szCs w:val="24"/>
                <w:lang w:val="en-US"/>
              </w:rPr>
              <w:t>Akhmet</w:t>
            </w:r>
            <w:proofErr w:type="spellEnd"/>
            <w:r w:rsidRPr="008133F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33FC">
              <w:rPr>
                <w:sz w:val="24"/>
                <w:szCs w:val="24"/>
                <w:lang w:val="en-US"/>
              </w:rPr>
              <w:t>Baitursynuly</w:t>
            </w:r>
            <w:proofErr w:type="spellEnd"/>
            <w:r w:rsidRPr="008133F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33FC">
              <w:rPr>
                <w:sz w:val="24"/>
                <w:szCs w:val="24"/>
                <w:lang w:val="en-US"/>
              </w:rPr>
              <w:t>Kostanay</w:t>
            </w:r>
            <w:proofErr w:type="spellEnd"/>
            <w:r w:rsidRPr="008133FC">
              <w:rPr>
                <w:sz w:val="24"/>
                <w:szCs w:val="24"/>
                <w:lang w:val="en-US"/>
              </w:rPr>
              <w:t xml:space="preserve"> Regional University</w:t>
            </w:r>
            <w:r w:rsidRPr="000E2625">
              <w:rPr>
                <w:sz w:val="24"/>
                <w:szCs w:val="24"/>
                <w:lang w:val="kk-KZ"/>
              </w:rPr>
              <w:t xml:space="preserve">: </w:t>
            </w:r>
            <w:r w:rsidRPr="000E2625">
              <w:rPr>
                <w:color w:val="000000"/>
                <w:sz w:val="24"/>
                <w:szCs w:val="24"/>
                <w:lang w:val="kk-KZ"/>
              </w:rPr>
              <w:t>Pedagogical sciences</w:t>
            </w:r>
            <w:r w:rsidRPr="000E2625">
              <w:rPr>
                <w:sz w:val="24"/>
                <w:szCs w:val="24"/>
                <w:lang w:val="kk-KZ"/>
              </w:rPr>
              <w:t>. – 2025. – №</w:t>
            </w:r>
            <w:r>
              <w:rPr>
                <w:sz w:val="24"/>
                <w:szCs w:val="24"/>
                <w:lang w:val="kk-KZ"/>
              </w:rPr>
              <w:t>4</w:t>
            </w:r>
            <w:r w:rsidRPr="000E2625">
              <w:rPr>
                <w:sz w:val="24"/>
                <w:szCs w:val="24"/>
                <w:lang w:val="kk-KZ"/>
              </w:rPr>
              <w:t xml:space="preserve">. – P. </w:t>
            </w:r>
            <w:r>
              <w:rPr>
                <w:sz w:val="24"/>
                <w:szCs w:val="24"/>
                <w:lang w:val="kk-KZ"/>
              </w:rPr>
              <w:t>17</w:t>
            </w:r>
            <w:r w:rsidRPr="000E2625">
              <w:rPr>
                <w:sz w:val="24"/>
                <w:szCs w:val="24"/>
                <w:lang w:val="kk-KZ"/>
              </w:rPr>
              <w:t>2-</w:t>
            </w:r>
            <w:r>
              <w:rPr>
                <w:sz w:val="24"/>
                <w:szCs w:val="24"/>
                <w:lang w:val="kk-KZ"/>
              </w:rPr>
              <w:t>18</w:t>
            </w:r>
            <w:r w:rsidRPr="000E2625">
              <w:rPr>
                <w:sz w:val="24"/>
                <w:szCs w:val="24"/>
                <w:lang w:val="kk-KZ"/>
              </w:rPr>
              <w:t>2.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  <w:p w14:paraId="4CDAF87F" w14:textId="2F258690" w:rsidR="00C359B4" w:rsidRPr="00BA4811" w:rsidRDefault="0040332E" w:rsidP="00C359B4">
            <w:pPr>
              <w:jc w:val="both"/>
              <w:rPr>
                <w:sz w:val="24"/>
                <w:szCs w:val="24"/>
                <w:lang w:val="kk-KZ"/>
              </w:rPr>
            </w:pPr>
            <w:hyperlink r:id="rId49" w:history="1">
              <w:r w:rsidR="00C359B4" w:rsidRPr="00D609B3">
                <w:rPr>
                  <w:rStyle w:val="a8"/>
                  <w:sz w:val="24"/>
                  <w:szCs w:val="24"/>
                  <w:lang w:val="en-US"/>
                </w:rPr>
                <w:t>https://doi.org/10.52269/NTDG2542172</w:t>
              </w:r>
            </w:hyperlink>
            <w:r w:rsidR="00C359B4">
              <w:rPr>
                <w:sz w:val="24"/>
                <w:szCs w:val="24"/>
              </w:rPr>
              <w:t xml:space="preserve"> </w:t>
            </w:r>
          </w:p>
        </w:tc>
        <w:tc>
          <w:tcPr>
            <w:tcW w:w="880" w:type="dxa"/>
          </w:tcPr>
          <w:p w14:paraId="077BFDA7" w14:textId="4DA81B54" w:rsidR="00C359B4" w:rsidRDefault="00C359B4" w:rsidP="00C359B4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0,7</w:t>
            </w:r>
          </w:p>
        </w:tc>
        <w:tc>
          <w:tcPr>
            <w:tcW w:w="2409" w:type="dxa"/>
          </w:tcPr>
          <w:p w14:paraId="3ABE9728" w14:textId="452D3743" w:rsidR="00C359B4" w:rsidRPr="00BA4811" w:rsidRDefault="00C359B4" w:rsidP="00C359B4">
            <w:pPr>
              <w:rPr>
                <w:sz w:val="24"/>
                <w:szCs w:val="24"/>
                <w:lang w:val="kk-KZ"/>
              </w:rPr>
            </w:pPr>
            <w:r w:rsidRPr="008133FC">
              <w:rPr>
                <w:sz w:val="24"/>
                <w:szCs w:val="24"/>
                <w:lang w:val="kk-KZ"/>
              </w:rPr>
              <w:t>Mukhametkairov A.E., Makhmetova N.K., Utegenova M.S.</w:t>
            </w:r>
          </w:p>
        </w:tc>
      </w:tr>
      <w:tr w:rsidR="00C359B4" w:rsidRPr="00C359B4" w14:paraId="790B3BA2" w14:textId="77777777" w:rsidTr="00354075">
        <w:trPr>
          <w:trHeight w:val="1028"/>
        </w:trPr>
        <w:tc>
          <w:tcPr>
            <w:tcW w:w="675" w:type="dxa"/>
            <w:gridSpan w:val="2"/>
          </w:tcPr>
          <w:p w14:paraId="3F857C74" w14:textId="323751E6" w:rsidR="00C359B4" w:rsidRPr="00C359B4" w:rsidRDefault="00C359B4" w:rsidP="00C359B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</w:t>
            </w:r>
          </w:p>
        </w:tc>
        <w:tc>
          <w:tcPr>
            <w:tcW w:w="3961" w:type="dxa"/>
          </w:tcPr>
          <w:p w14:paraId="7F043F49" w14:textId="72ADE5B2" w:rsidR="00C359B4" w:rsidRPr="00BA4811" w:rsidRDefault="00C359B4" w:rsidP="00C359B4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F11F9E">
              <w:rPr>
                <w:sz w:val="24"/>
                <w:szCs w:val="24"/>
                <w:lang w:val="en-US"/>
              </w:rPr>
              <w:t>Forming gender competence in future physical education teachers based on an integrative approach</w:t>
            </w:r>
          </w:p>
        </w:tc>
        <w:tc>
          <w:tcPr>
            <w:tcW w:w="859" w:type="dxa"/>
            <w:gridSpan w:val="2"/>
          </w:tcPr>
          <w:p w14:paraId="60FCC8DB" w14:textId="1451CE22" w:rsidR="00C359B4" w:rsidRDefault="0040332E" w:rsidP="00C359B4">
            <w:pPr>
              <w:snapToGrid w:val="0"/>
              <w:jc w:val="center"/>
            </w:pPr>
            <w:hyperlink r:id="rId50" w:history="1">
              <w:proofErr w:type="spellStart"/>
              <w:r w:rsidR="00C359B4" w:rsidRPr="008133FC">
                <w:rPr>
                  <w:rStyle w:val="a8"/>
                  <w:sz w:val="24"/>
                  <w:szCs w:val="24"/>
                </w:rPr>
                <w:t>Баспа</w:t>
              </w:r>
              <w:proofErr w:type="spellEnd"/>
            </w:hyperlink>
          </w:p>
        </w:tc>
        <w:tc>
          <w:tcPr>
            <w:tcW w:w="5953" w:type="dxa"/>
            <w:gridSpan w:val="2"/>
          </w:tcPr>
          <w:p w14:paraId="215DBA8E" w14:textId="77777777" w:rsidR="00C359B4" w:rsidRDefault="00C359B4" w:rsidP="00C359B4">
            <w:pPr>
              <w:jc w:val="both"/>
              <w:rPr>
                <w:sz w:val="24"/>
                <w:szCs w:val="24"/>
                <w:lang w:val="en-US"/>
              </w:rPr>
            </w:pPr>
            <w:r w:rsidRPr="00F11F9E">
              <w:rPr>
                <w:sz w:val="24"/>
                <w:szCs w:val="24"/>
                <w:lang w:val="en-US"/>
              </w:rPr>
              <w:t>Scientific-theoretical journal</w:t>
            </w:r>
            <w:r>
              <w:rPr>
                <w:sz w:val="24"/>
                <w:szCs w:val="24"/>
                <w:lang w:val="en-US"/>
              </w:rPr>
              <w:t xml:space="preserve"> “</w:t>
            </w:r>
            <w:r w:rsidRPr="00F11F9E">
              <w:rPr>
                <w:sz w:val="24"/>
                <w:szCs w:val="24"/>
                <w:lang w:val="en-US"/>
              </w:rPr>
              <w:t>Theory and methodology of physical educatio</w:t>
            </w:r>
            <w:r>
              <w:rPr>
                <w:sz w:val="24"/>
                <w:szCs w:val="24"/>
                <w:lang w:val="en-US"/>
              </w:rPr>
              <w:t xml:space="preserve">n”. – 2026. – </w:t>
            </w:r>
            <w:r w:rsidRPr="000E2625">
              <w:rPr>
                <w:sz w:val="24"/>
                <w:szCs w:val="24"/>
                <w:lang w:val="kk-KZ"/>
              </w:rPr>
              <w:t>№</w:t>
            </w:r>
            <w:r>
              <w:rPr>
                <w:sz w:val="24"/>
                <w:szCs w:val="24"/>
                <w:lang w:val="en-US"/>
              </w:rPr>
              <w:t>1(83). – P. 46-59.</w:t>
            </w:r>
          </w:p>
          <w:p w14:paraId="5CB264C8" w14:textId="23CAA903" w:rsidR="00C359B4" w:rsidRPr="00BA4811" w:rsidRDefault="0040332E" w:rsidP="00C359B4">
            <w:pPr>
              <w:jc w:val="both"/>
              <w:rPr>
                <w:sz w:val="24"/>
                <w:szCs w:val="24"/>
                <w:lang w:val="kk-KZ"/>
              </w:rPr>
            </w:pPr>
            <w:hyperlink r:id="rId51" w:history="1">
              <w:r w:rsidR="00C359B4" w:rsidRPr="00941E91">
                <w:rPr>
                  <w:rStyle w:val="a8"/>
                  <w:sz w:val="24"/>
                  <w:szCs w:val="24"/>
                  <w:lang w:val="en-US"/>
                </w:rPr>
                <w:t>https://doi.org/10.48114/2306-5540_2026_1_46</w:t>
              </w:r>
            </w:hyperlink>
            <w:r w:rsidR="00C359B4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80" w:type="dxa"/>
          </w:tcPr>
          <w:p w14:paraId="42D123B9" w14:textId="30C2A03F" w:rsidR="00C359B4" w:rsidRDefault="00C359B4" w:rsidP="00C359B4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en-US"/>
              </w:rPr>
              <w:t>0.9</w:t>
            </w:r>
          </w:p>
        </w:tc>
        <w:tc>
          <w:tcPr>
            <w:tcW w:w="2409" w:type="dxa"/>
          </w:tcPr>
          <w:p w14:paraId="6C544C97" w14:textId="358A67A8" w:rsidR="00C359B4" w:rsidRPr="00BA4811" w:rsidRDefault="00C359B4" w:rsidP="00C359B4">
            <w:pPr>
              <w:rPr>
                <w:sz w:val="24"/>
                <w:szCs w:val="24"/>
                <w:lang w:val="kk-KZ"/>
              </w:rPr>
            </w:pPr>
            <w:proofErr w:type="spellStart"/>
            <w:r w:rsidRPr="00F11F9E">
              <w:rPr>
                <w:sz w:val="24"/>
                <w:szCs w:val="24"/>
                <w:lang w:val="en-US"/>
              </w:rPr>
              <w:t>Sirlibayev</w:t>
            </w:r>
            <w:proofErr w:type="spellEnd"/>
            <w:r w:rsidRPr="00F11F9E">
              <w:rPr>
                <w:sz w:val="24"/>
                <w:szCs w:val="24"/>
                <w:lang w:val="en-US"/>
              </w:rPr>
              <w:t xml:space="preserve"> M, </w:t>
            </w:r>
            <w:proofErr w:type="spellStart"/>
            <w:r w:rsidRPr="00F11F9E">
              <w:rPr>
                <w:sz w:val="24"/>
                <w:szCs w:val="24"/>
                <w:lang w:val="en-US"/>
              </w:rPr>
              <w:t>Serhat</w:t>
            </w:r>
            <w:proofErr w:type="spellEnd"/>
            <w:r w:rsidRPr="00F11F9E">
              <w:rPr>
                <w:sz w:val="24"/>
                <w:szCs w:val="24"/>
                <w:lang w:val="en-US"/>
              </w:rPr>
              <w:t xml:space="preserve"> A</w:t>
            </w:r>
          </w:p>
        </w:tc>
      </w:tr>
      <w:tr w:rsidR="001A0084" w:rsidRPr="004C11DA" w14:paraId="5ECB269A" w14:textId="77777777" w:rsidTr="008C5659">
        <w:trPr>
          <w:trHeight w:val="818"/>
        </w:trPr>
        <w:tc>
          <w:tcPr>
            <w:tcW w:w="14737" w:type="dxa"/>
            <w:gridSpan w:val="9"/>
          </w:tcPr>
          <w:p w14:paraId="63972AB0" w14:textId="16243CEB" w:rsidR="001A0084" w:rsidRDefault="001A0084" w:rsidP="007E7AB7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7E7AB7">
              <w:rPr>
                <w:b/>
                <w:bCs/>
                <w:color w:val="000000"/>
                <w:sz w:val="24"/>
                <w:szCs w:val="24"/>
                <w:lang w:val="kk-KZ"/>
              </w:rPr>
              <w:t>Мерзімді ғылыми басылымдарда, халықаралық журналдарда және ғылыми</w:t>
            </w:r>
            <w:r w:rsidR="004A6208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7E7AB7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конференция материалдарында/ </w:t>
            </w:r>
          </w:p>
          <w:p w14:paraId="1B1063A3" w14:textId="3B2587DD" w:rsidR="001A0084" w:rsidRPr="007E7AB7" w:rsidRDefault="001A0084" w:rsidP="007E7AB7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7E7AB7">
              <w:rPr>
                <w:b/>
                <w:bCs/>
                <w:color w:val="000000"/>
                <w:sz w:val="24"/>
                <w:szCs w:val="24"/>
                <w:lang w:val="kk-KZ"/>
              </w:rPr>
              <w:t>В периодических</w:t>
            </w:r>
            <w:r w:rsidR="004A6208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7E7AB7">
              <w:rPr>
                <w:b/>
                <w:bCs/>
                <w:color w:val="000000"/>
                <w:sz w:val="24"/>
                <w:szCs w:val="24"/>
                <w:lang w:val="kk-KZ"/>
              </w:rPr>
              <w:t>научных изданиях,</w:t>
            </w:r>
            <w:r w:rsidR="004A6208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7E7AB7">
              <w:rPr>
                <w:b/>
                <w:bCs/>
                <w:color w:val="000000"/>
                <w:sz w:val="24"/>
                <w:szCs w:val="24"/>
                <w:lang w:val="kk-KZ"/>
              </w:rPr>
              <w:t>международных</w:t>
            </w:r>
            <w:r w:rsidR="004A6208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7E7AB7">
              <w:rPr>
                <w:b/>
                <w:bCs/>
                <w:color w:val="000000"/>
                <w:sz w:val="24"/>
                <w:szCs w:val="24"/>
                <w:lang w:val="kk-KZ"/>
              </w:rPr>
              <w:t>журналах</w:t>
            </w:r>
            <w:r w:rsidR="004A6208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7E7AB7">
              <w:rPr>
                <w:b/>
                <w:bCs/>
                <w:color w:val="000000"/>
                <w:sz w:val="24"/>
                <w:szCs w:val="24"/>
                <w:lang w:val="kk-KZ"/>
              </w:rPr>
              <w:t>и материалах научных</w:t>
            </w:r>
            <w:r w:rsidR="004A6208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7E7AB7">
              <w:rPr>
                <w:b/>
                <w:bCs/>
                <w:color w:val="000000"/>
                <w:sz w:val="24"/>
                <w:szCs w:val="24"/>
                <w:lang w:val="kk-KZ"/>
              </w:rPr>
              <w:t>конференций</w:t>
            </w:r>
          </w:p>
        </w:tc>
      </w:tr>
      <w:tr w:rsidR="004A6208" w:rsidRPr="00572003" w14:paraId="62847F1E" w14:textId="77777777" w:rsidTr="00AA2504">
        <w:trPr>
          <w:trHeight w:val="841"/>
        </w:trPr>
        <w:tc>
          <w:tcPr>
            <w:tcW w:w="392" w:type="dxa"/>
          </w:tcPr>
          <w:p w14:paraId="5798299F" w14:textId="52432567" w:rsidR="004A6208" w:rsidRPr="007E7AB7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2" w:type="dxa"/>
            <w:gridSpan w:val="3"/>
          </w:tcPr>
          <w:p w14:paraId="0381A496" w14:textId="75D3BEBB" w:rsidR="004A6208" w:rsidRPr="007E7AB7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І</w:t>
            </w:r>
            <w:proofErr w:type="spellStart"/>
            <w:r w:rsidRPr="0069198A">
              <w:rPr>
                <w:sz w:val="24"/>
                <w:szCs w:val="24"/>
                <w:lang w:val="en-US"/>
              </w:rPr>
              <w:t>nfluence</w:t>
            </w:r>
            <w:proofErr w:type="spellEnd"/>
            <w:r w:rsidRPr="0069198A">
              <w:rPr>
                <w:sz w:val="24"/>
                <w:szCs w:val="24"/>
                <w:lang w:val="en-US"/>
              </w:rPr>
              <w:t xml:space="preserve"> of self-assessment of a high school student on the choice of a profession</w:t>
            </w:r>
            <w:r w:rsidRPr="0069198A">
              <w:rPr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851" w:type="dxa"/>
          </w:tcPr>
          <w:p w14:paraId="1F93D095" w14:textId="25EB08EA" w:rsidR="004A6208" w:rsidRDefault="0040332E" w:rsidP="004A6208">
            <w:pPr>
              <w:snapToGrid w:val="0"/>
              <w:jc w:val="both"/>
              <w:rPr>
                <w:sz w:val="24"/>
                <w:szCs w:val="24"/>
                <w:lang w:val="kk-KZ"/>
              </w:rPr>
            </w:pPr>
            <w:hyperlink r:id="rId52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04B59F8D" w14:textId="59A04D91" w:rsidR="004A6208" w:rsidRPr="00032B1A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 xml:space="preserve">«Қазақстан педагогикалық хабаршысы» Павлодар педагогикалық университетiнiң ғылыми, ақпараттық-талдамалы журналы. ISBN 1991-0614. №2, 2022 ж. Б. 84-101 </w:t>
            </w:r>
          </w:p>
        </w:tc>
        <w:tc>
          <w:tcPr>
            <w:tcW w:w="880" w:type="dxa"/>
          </w:tcPr>
          <w:p w14:paraId="46B69946" w14:textId="426F3D5C" w:rsidR="004A6208" w:rsidRPr="007E7AB7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0,5</w:t>
            </w:r>
          </w:p>
        </w:tc>
        <w:tc>
          <w:tcPr>
            <w:tcW w:w="2409" w:type="dxa"/>
          </w:tcPr>
          <w:p w14:paraId="6622DCFB" w14:textId="33CBFE38" w:rsidR="004A6208" w:rsidRPr="0037180E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N.V. Chekaleva</w:t>
            </w:r>
          </w:p>
        </w:tc>
      </w:tr>
      <w:tr w:rsidR="004A6208" w:rsidRPr="00045772" w14:paraId="639682B2" w14:textId="77777777" w:rsidTr="00AA2504">
        <w:trPr>
          <w:trHeight w:val="931"/>
        </w:trPr>
        <w:tc>
          <w:tcPr>
            <w:tcW w:w="392" w:type="dxa"/>
          </w:tcPr>
          <w:p w14:paraId="359B6790" w14:textId="04E89FCB" w:rsidR="004A6208" w:rsidRPr="007E7AB7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252" w:type="dxa"/>
            <w:gridSpan w:val="3"/>
          </w:tcPr>
          <w:p w14:paraId="7F3C3641" w14:textId="77777777" w:rsidR="004A6208" w:rsidRPr="0069198A" w:rsidRDefault="004A6208" w:rsidP="004A6208">
            <w:pPr>
              <w:rPr>
                <w:sz w:val="24"/>
                <w:szCs w:val="24"/>
                <w:lang w:val="kk-KZ"/>
              </w:rPr>
            </w:pPr>
            <w:bookmarkStart w:id="5" w:name="_Hlk138350273"/>
            <w:r w:rsidRPr="0069198A">
              <w:rPr>
                <w:sz w:val="24"/>
                <w:szCs w:val="24"/>
                <w:lang w:val="kk-KZ"/>
              </w:rPr>
              <w:t>Кәсіби даярлау жағдайында студенттердің «Мен» концепциясын дамытудың</w:t>
            </w:r>
          </w:p>
          <w:p w14:paraId="25E0CCCA" w14:textId="43FA60D6" w:rsidR="004A6208" w:rsidRPr="00045772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 xml:space="preserve">ғылыми негіздері.  </w:t>
            </w:r>
            <w:bookmarkEnd w:id="5"/>
          </w:p>
        </w:tc>
        <w:tc>
          <w:tcPr>
            <w:tcW w:w="851" w:type="dxa"/>
          </w:tcPr>
          <w:p w14:paraId="3C1D342E" w14:textId="7D926762" w:rsidR="004A6208" w:rsidRPr="00045772" w:rsidRDefault="0040332E" w:rsidP="004A6208">
            <w:pPr>
              <w:snapToGrid w:val="0"/>
              <w:jc w:val="both"/>
              <w:rPr>
                <w:sz w:val="24"/>
                <w:szCs w:val="24"/>
                <w:lang w:val="kk-KZ"/>
              </w:rPr>
            </w:pPr>
            <w:hyperlink r:id="rId53" w:history="1">
              <w:r w:rsidR="004A6208" w:rsidRPr="0069198A">
                <w:rPr>
                  <w:rStyle w:val="a8"/>
                  <w:sz w:val="24"/>
                  <w:szCs w:val="24"/>
                  <w:lang w:val="kk-KZ"/>
                </w:rPr>
                <w:t>Баспа</w:t>
              </w:r>
            </w:hyperlink>
          </w:p>
        </w:tc>
        <w:tc>
          <w:tcPr>
            <w:tcW w:w="5953" w:type="dxa"/>
            <w:gridSpan w:val="2"/>
          </w:tcPr>
          <w:p w14:paraId="47679789" w14:textId="18011946" w:rsidR="004A6208" w:rsidRPr="00045772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 xml:space="preserve">"Инновациялар, білім, тәжірибе-білім беру тректерінің векторлары" Алтынсарин оқулары халықаралық ғылыми-практикалық конференциясы. 1 кітап. 7-13 б. Қостанай, 17.02.2023 ж. </w:t>
            </w:r>
          </w:p>
        </w:tc>
        <w:tc>
          <w:tcPr>
            <w:tcW w:w="880" w:type="dxa"/>
          </w:tcPr>
          <w:p w14:paraId="6C2D3FE7" w14:textId="359189FC" w:rsidR="004A6208" w:rsidRPr="00045772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0,5</w:t>
            </w:r>
          </w:p>
        </w:tc>
        <w:tc>
          <w:tcPr>
            <w:tcW w:w="2409" w:type="dxa"/>
          </w:tcPr>
          <w:p w14:paraId="1EF978A8" w14:textId="37587926" w:rsidR="004A6208" w:rsidRPr="00045772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4A6208" w:rsidRPr="00BB6913" w14:paraId="49A9BBF9" w14:textId="77777777" w:rsidTr="00AA2504">
        <w:trPr>
          <w:trHeight w:val="894"/>
        </w:trPr>
        <w:tc>
          <w:tcPr>
            <w:tcW w:w="392" w:type="dxa"/>
          </w:tcPr>
          <w:p w14:paraId="2566967F" w14:textId="18590248" w:rsidR="004A6208" w:rsidRPr="007E7AB7" w:rsidRDefault="004A6208" w:rsidP="004A620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252" w:type="dxa"/>
            <w:gridSpan w:val="3"/>
          </w:tcPr>
          <w:p w14:paraId="6BA85FAC" w14:textId="56296092" w:rsidR="004A6208" w:rsidRPr="00045772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en-US"/>
              </w:rPr>
              <w:t xml:space="preserve">Speech development of preschoolers with </w:t>
            </w:r>
            <w:proofErr w:type="spellStart"/>
            <w:r w:rsidRPr="0069198A">
              <w:rPr>
                <w:sz w:val="24"/>
                <w:szCs w:val="24"/>
                <w:lang w:val="en-US"/>
              </w:rPr>
              <w:t>asd</w:t>
            </w:r>
            <w:proofErr w:type="spellEnd"/>
            <w:r w:rsidRPr="0069198A">
              <w:rPr>
                <w:sz w:val="24"/>
                <w:szCs w:val="24"/>
                <w:lang w:val="en-US"/>
              </w:rPr>
              <w:t xml:space="preserve"> by means of didactic maps</w:t>
            </w:r>
          </w:p>
        </w:tc>
        <w:tc>
          <w:tcPr>
            <w:tcW w:w="851" w:type="dxa"/>
            <w:vAlign w:val="center"/>
          </w:tcPr>
          <w:p w14:paraId="356B4C03" w14:textId="70B8FBED" w:rsidR="004A6208" w:rsidRPr="00045772" w:rsidRDefault="0040332E" w:rsidP="004A6208">
            <w:pPr>
              <w:snapToGrid w:val="0"/>
              <w:jc w:val="both"/>
              <w:rPr>
                <w:sz w:val="24"/>
                <w:szCs w:val="24"/>
                <w:lang w:val="kk-KZ"/>
              </w:rPr>
            </w:pPr>
            <w:hyperlink r:id="rId54" w:history="1">
              <w:proofErr w:type="spellStart"/>
              <w:r w:rsidR="004A6208" w:rsidRPr="0069198A">
                <w:rPr>
                  <w:rStyle w:val="a8"/>
                  <w:sz w:val="24"/>
                  <w:szCs w:val="24"/>
                </w:rPr>
                <w:t>Баспа</w:t>
              </w:r>
              <w:proofErr w:type="spellEnd"/>
            </w:hyperlink>
          </w:p>
        </w:tc>
        <w:tc>
          <w:tcPr>
            <w:tcW w:w="5953" w:type="dxa"/>
            <w:gridSpan w:val="2"/>
          </w:tcPr>
          <w:p w14:paraId="704FD2BF" w14:textId="0383C943" w:rsidR="004A6208" w:rsidRPr="00045772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«Қазақстан педагогикалық хабаршысы» Ә. Марғұлан ат. Павлодар педагогикалық университетiнiң ғылыми, ақпараттық-талдамалы журналы. – 2023. – №2. – Б. 73-88</w:t>
            </w:r>
          </w:p>
        </w:tc>
        <w:tc>
          <w:tcPr>
            <w:tcW w:w="880" w:type="dxa"/>
            <w:vAlign w:val="center"/>
          </w:tcPr>
          <w:p w14:paraId="4154EA6A" w14:textId="42AD7D70" w:rsidR="004A6208" w:rsidRPr="00045772" w:rsidRDefault="007937DA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0,9</w:t>
            </w:r>
          </w:p>
        </w:tc>
        <w:tc>
          <w:tcPr>
            <w:tcW w:w="2409" w:type="dxa"/>
          </w:tcPr>
          <w:p w14:paraId="71B1B640" w14:textId="59F147E0" w:rsidR="004A6208" w:rsidRPr="00045772" w:rsidRDefault="004A6208" w:rsidP="004A6208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9198A">
              <w:rPr>
                <w:sz w:val="24"/>
                <w:szCs w:val="24"/>
                <w:lang w:val="en-US"/>
              </w:rPr>
              <w:t>Shalgynbayeva</w:t>
            </w:r>
            <w:proofErr w:type="spellEnd"/>
            <w:r w:rsidRPr="0069198A">
              <w:rPr>
                <w:sz w:val="24"/>
                <w:szCs w:val="24"/>
                <w:lang w:val="en-US"/>
              </w:rPr>
              <w:t xml:space="preserve"> K.К.</w:t>
            </w:r>
          </w:p>
        </w:tc>
      </w:tr>
      <w:tr w:rsidR="004A6208" w:rsidRPr="00B7143F" w14:paraId="1AB4F79C" w14:textId="77777777" w:rsidTr="00AA2504">
        <w:trPr>
          <w:trHeight w:val="1558"/>
        </w:trPr>
        <w:tc>
          <w:tcPr>
            <w:tcW w:w="392" w:type="dxa"/>
          </w:tcPr>
          <w:p w14:paraId="63D542D1" w14:textId="28D4B6A9" w:rsidR="004A6208" w:rsidRPr="00045772" w:rsidRDefault="004A6208" w:rsidP="004A6208">
            <w:pPr>
              <w:rPr>
                <w:sz w:val="24"/>
                <w:szCs w:val="24"/>
                <w:lang w:val="kk-KZ"/>
              </w:rPr>
            </w:pPr>
            <w:r w:rsidRPr="00045772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2" w:type="dxa"/>
            <w:gridSpan w:val="3"/>
          </w:tcPr>
          <w:p w14:paraId="07713CC6" w14:textId="02E2C67E" w:rsidR="004A6208" w:rsidRPr="00572003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bCs/>
                <w:sz w:val="24"/>
                <w:szCs w:val="24"/>
                <w:lang w:val="kk-KZ"/>
              </w:rPr>
              <w:t>Болашақ педагогтарды кәсіби даярлау процесінде «Мен» концепциясын қалыптастыру</w:t>
            </w:r>
          </w:p>
        </w:tc>
        <w:tc>
          <w:tcPr>
            <w:tcW w:w="851" w:type="dxa"/>
            <w:vAlign w:val="center"/>
          </w:tcPr>
          <w:p w14:paraId="1E351A2D" w14:textId="0E569208" w:rsidR="004A6208" w:rsidRPr="00572003" w:rsidRDefault="0040332E" w:rsidP="004A6208">
            <w:pPr>
              <w:snapToGrid w:val="0"/>
              <w:jc w:val="both"/>
              <w:rPr>
                <w:sz w:val="24"/>
                <w:szCs w:val="24"/>
                <w:lang w:val="kk-KZ"/>
              </w:rPr>
            </w:pPr>
            <w:hyperlink r:id="rId55" w:history="1">
              <w:proofErr w:type="spellStart"/>
              <w:r w:rsidR="004A6208" w:rsidRPr="0069198A">
                <w:rPr>
                  <w:rStyle w:val="a8"/>
                  <w:sz w:val="24"/>
                  <w:szCs w:val="24"/>
                </w:rPr>
                <w:t>Баспа</w:t>
              </w:r>
              <w:proofErr w:type="spellEnd"/>
            </w:hyperlink>
          </w:p>
        </w:tc>
        <w:tc>
          <w:tcPr>
            <w:tcW w:w="5953" w:type="dxa"/>
            <w:gridSpan w:val="2"/>
          </w:tcPr>
          <w:p w14:paraId="7639E432" w14:textId="2A2D0870" w:rsidR="004A6208" w:rsidRPr="00572003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«</w:t>
            </w:r>
            <w:r>
              <w:fldChar w:fldCharType="begin"/>
            </w:r>
            <w:r w:rsidRPr="00C359B4">
              <w:rPr>
                <w:lang w:val="kk-KZ"/>
              </w:rPr>
              <w:instrText>HYPERLINK "https://pedvestnik.ppu.edu.kz/storage/articles/a826247c6793669b39bb404ec96b727b/%D0%9F%D0%B5%D0%B4.%D0%B2%D0%B5%D1%81%D1%82%D0%BD%D0%B8%D0%BA_2024_%E2%84%964_%D1%81%D1%82%D1%80_34-51.pdf"</w:instrText>
            </w:r>
            <w:r>
              <w:fldChar w:fldCharType="separate"/>
            </w:r>
            <w:r w:rsidRPr="0069198A">
              <w:rPr>
                <w:rStyle w:val="a8"/>
                <w:sz w:val="24"/>
                <w:szCs w:val="24"/>
                <w:lang w:val="kk-KZ"/>
              </w:rPr>
              <w:t>Қазақстан педагогикалық хабаршысы</w:t>
            </w:r>
            <w:r>
              <w:fldChar w:fldCharType="end"/>
            </w:r>
            <w:r w:rsidRPr="0069198A">
              <w:rPr>
                <w:sz w:val="24"/>
                <w:szCs w:val="24"/>
                <w:lang w:val="kk-KZ"/>
              </w:rPr>
              <w:t>» Ә. Марғұлан ат. Павлодар педагогикалық университетiнiң журналы. – 2024. – №4. Б. 34-52</w:t>
            </w:r>
          </w:p>
        </w:tc>
        <w:tc>
          <w:tcPr>
            <w:tcW w:w="880" w:type="dxa"/>
            <w:vAlign w:val="center"/>
          </w:tcPr>
          <w:p w14:paraId="25F446AE" w14:textId="29FE6AB9" w:rsidR="004A6208" w:rsidRPr="00572003" w:rsidRDefault="004A6208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 w:rsidRPr="0069198A">
              <w:rPr>
                <w:color w:val="000000"/>
                <w:sz w:val="24"/>
                <w:szCs w:val="24"/>
                <w:lang w:val="kk-KZ"/>
              </w:rPr>
              <w:t>1,2</w:t>
            </w:r>
          </w:p>
        </w:tc>
        <w:tc>
          <w:tcPr>
            <w:tcW w:w="2409" w:type="dxa"/>
          </w:tcPr>
          <w:p w14:paraId="27484612" w14:textId="60AA0A27" w:rsidR="004A6208" w:rsidRPr="00572003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Матаева А.К., Мұсатіла Л.М.</w:t>
            </w:r>
          </w:p>
        </w:tc>
      </w:tr>
      <w:tr w:rsidR="004A6208" w:rsidRPr="00045772" w14:paraId="2B587B0D" w14:textId="77777777" w:rsidTr="00AA2504">
        <w:trPr>
          <w:trHeight w:val="878"/>
        </w:trPr>
        <w:tc>
          <w:tcPr>
            <w:tcW w:w="392" w:type="dxa"/>
          </w:tcPr>
          <w:p w14:paraId="2FFE679E" w14:textId="0106C7E5" w:rsidR="004A6208" w:rsidRPr="00BD3D8F" w:rsidRDefault="004A6208" w:rsidP="004A620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5</w:t>
            </w:r>
          </w:p>
        </w:tc>
        <w:tc>
          <w:tcPr>
            <w:tcW w:w="4252" w:type="dxa"/>
            <w:gridSpan w:val="3"/>
          </w:tcPr>
          <w:p w14:paraId="4DD9E9C5" w14:textId="1D751366" w:rsidR="004A6208" w:rsidRPr="00572003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bCs/>
                <w:sz w:val="24"/>
                <w:szCs w:val="24"/>
                <w:lang w:val="kk-KZ"/>
              </w:rPr>
              <w:t>Implication of emotional intelligence of students on scientific-professional activities</w:t>
            </w:r>
          </w:p>
        </w:tc>
        <w:tc>
          <w:tcPr>
            <w:tcW w:w="851" w:type="dxa"/>
            <w:vAlign w:val="center"/>
          </w:tcPr>
          <w:p w14:paraId="3BEA0E72" w14:textId="5BB486E6" w:rsidR="004A6208" w:rsidRPr="00572003" w:rsidRDefault="0040332E" w:rsidP="004A6208">
            <w:pPr>
              <w:snapToGrid w:val="0"/>
              <w:jc w:val="both"/>
              <w:rPr>
                <w:sz w:val="24"/>
                <w:szCs w:val="24"/>
                <w:lang w:val="kk-KZ"/>
              </w:rPr>
            </w:pPr>
            <w:hyperlink r:id="rId56" w:history="1">
              <w:proofErr w:type="spellStart"/>
              <w:r w:rsidR="004A6208" w:rsidRPr="0069198A">
                <w:rPr>
                  <w:rStyle w:val="a8"/>
                  <w:sz w:val="24"/>
                  <w:szCs w:val="24"/>
                </w:rPr>
                <w:t>Баспа</w:t>
              </w:r>
              <w:proofErr w:type="spellEnd"/>
            </w:hyperlink>
          </w:p>
        </w:tc>
        <w:tc>
          <w:tcPr>
            <w:tcW w:w="5953" w:type="dxa"/>
            <w:gridSpan w:val="2"/>
          </w:tcPr>
          <w:p w14:paraId="1D390A20" w14:textId="476A2469" w:rsidR="004A6208" w:rsidRPr="00572003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"Pedagogical Bulletin of Kazakhstan" named after A. Margulan. Journal of Pavlodar Pedagogical University. – 2025. – №1. Р. 4-21</w:t>
            </w:r>
          </w:p>
        </w:tc>
        <w:tc>
          <w:tcPr>
            <w:tcW w:w="880" w:type="dxa"/>
            <w:vAlign w:val="center"/>
          </w:tcPr>
          <w:p w14:paraId="304637E1" w14:textId="64432B24" w:rsidR="004A6208" w:rsidRPr="00572003" w:rsidRDefault="00237DDA" w:rsidP="004A6208">
            <w:pPr>
              <w:snapToGri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409" w:type="dxa"/>
          </w:tcPr>
          <w:p w14:paraId="72E8EA89" w14:textId="77777777" w:rsidR="004A6208" w:rsidRDefault="004A6208" w:rsidP="00237DDA">
            <w:pPr>
              <w:rPr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 xml:space="preserve">J. Doncheva, </w:t>
            </w:r>
          </w:p>
          <w:p w14:paraId="10DA8CCE" w14:textId="6C7A8AB8" w:rsidR="004A6208" w:rsidRPr="00572003" w:rsidRDefault="004A6208" w:rsidP="004A6208">
            <w:pPr>
              <w:shd w:val="clear" w:color="auto" w:fill="FFFFFF"/>
              <w:rPr>
                <w:color w:val="000000"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>D. Akhmetova</w:t>
            </w:r>
          </w:p>
        </w:tc>
      </w:tr>
      <w:tr w:rsidR="00045772" w:rsidRPr="002A2E5D" w14:paraId="0646CBD1" w14:textId="77777777" w:rsidTr="008C5659">
        <w:tc>
          <w:tcPr>
            <w:tcW w:w="14737" w:type="dxa"/>
            <w:gridSpan w:val="9"/>
          </w:tcPr>
          <w:p w14:paraId="73BAD17C" w14:textId="77777777" w:rsidR="00045772" w:rsidRDefault="00045772" w:rsidP="000C253D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Монографиялар және оқу, оқу-әдістемелік құралдар/ </w:t>
            </w:r>
          </w:p>
          <w:p w14:paraId="1A77F034" w14:textId="51DFF027" w:rsidR="00045772" w:rsidRPr="0051080F" w:rsidRDefault="00045772" w:rsidP="000C253D">
            <w:pPr>
              <w:jc w:val="center"/>
              <w:rPr>
                <w:b/>
                <w:color w:val="1D1B11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Монографии и</w:t>
            </w:r>
            <w:r w:rsidR="004A6208">
              <w:rPr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учебные, учебно</w:t>
            </w:r>
            <w:r w:rsidRPr="00370D39">
              <w:rPr>
                <w:b/>
                <w:sz w:val="28"/>
                <w:szCs w:val="28"/>
                <w:lang w:val="kk-KZ"/>
              </w:rPr>
              <w:t>-</w:t>
            </w:r>
            <w:r>
              <w:rPr>
                <w:b/>
                <w:sz w:val="28"/>
                <w:szCs w:val="28"/>
                <w:lang w:val="kk-KZ"/>
              </w:rPr>
              <w:t>методические</w:t>
            </w:r>
            <w:r w:rsidR="004A6208">
              <w:rPr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пособия</w:t>
            </w:r>
          </w:p>
        </w:tc>
      </w:tr>
      <w:tr w:rsidR="009E2ACA" w:rsidRPr="00F44C38" w14:paraId="0B1781BD" w14:textId="77777777" w:rsidTr="00745A8B">
        <w:tc>
          <w:tcPr>
            <w:tcW w:w="392" w:type="dxa"/>
          </w:tcPr>
          <w:p w14:paraId="754CD57B" w14:textId="7BF6AF8E" w:rsidR="009E2ACA" w:rsidRPr="00370D39" w:rsidRDefault="009E2ACA" w:rsidP="009E2ACA">
            <w:pPr>
              <w:jc w:val="both"/>
              <w:rPr>
                <w:sz w:val="24"/>
                <w:szCs w:val="24"/>
                <w:lang w:val="kk-KZ"/>
              </w:rPr>
            </w:pPr>
            <w:r w:rsidRPr="00370D39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44" w:type="dxa"/>
            <w:gridSpan w:val="2"/>
          </w:tcPr>
          <w:p w14:paraId="1FA6BFB4" w14:textId="1474A89C" w:rsidR="009E2ACA" w:rsidRPr="00E33724" w:rsidRDefault="009E2ACA" w:rsidP="009E2ACA">
            <w:pPr>
              <w:jc w:val="both"/>
              <w:rPr>
                <w:sz w:val="24"/>
                <w:szCs w:val="24"/>
                <w:lang w:val="kk-KZ"/>
              </w:rPr>
            </w:pPr>
            <w:bookmarkStart w:id="6" w:name="_Hlk188003507"/>
            <w:r w:rsidRPr="0069198A">
              <w:rPr>
                <w:color w:val="000000"/>
                <w:sz w:val="24"/>
                <w:szCs w:val="24"/>
                <w:lang w:val="kk-KZ"/>
              </w:rPr>
              <w:t>Кәсіби даярлау жағдайында студенттердің «Мен» концепциясын қалыптастырудың ғылыми негіздері:</w:t>
            </w:r>
            <w:bookmarkEnd w:id="6"/>
          </w:p>
        </w:tc>
        <w:tc>
          <w:tcPr>
            <w:tcW w:w="859" w:type="dxa"/>
            <w:gridSpan w:val="2"/>
          </w:tcPr>
          <w:p w14:paraId="5B152525" w14:textId="6984D421" w:rsidR="009E2ACA" w:rsidRPr="008E7285" w:rsidRDefault="0040332E" w:rsidP="009E2ACA">
            <w:pPr>
              <w:rPr>
                <w:sz w:val="24"/>
                <w:szCs w:val="24"/>
                <w:lang w:val="kk-KZ"/>
              </w:rPr>
            </w:pPr>
            <w:hyperlink r:id="rId57" w:history="1">
              <w:proofErr w:type="spellStart"/>
              <w:r w:rsidR="009E2ACA" w:rsidRPr="0052532E">
                <w:rPr>
                  <w:rStyle w:val="a8"/>
                  <w:sz w:val="24"/>
                  <w:szCs w:val="24"/>
                </w:rPr>
                <w:t>Ба</w:t>
              </w:r>
              <w:r w:rsidR="009E2ACA" w:rsidRPr="0052532E">
                <w:rPr>
                  <w:rStyle w:val="a8"/>
                  <w:sz w:val="24"/>
                  <w:szCs w:val="24"/>
                </w:rPr>
                <w:t>с</w:t>
              </w:r>
              <w:r w:rsidR="009E2ACA" w:rsidRPr="0052532E">
                <w:rPr>
                  <w:rStyle w:val="a8"/>
                  <w:sz w:val="24"/>
                  <w:szCs w:val="24"/>
                </w:rPr>
                <w:t>па</w:t>
              </w:r>
              <w:proofErr w:type="spellEnd"/>
            </w:hyperlink>
          </w:p>
        </w:tc>
        <w:tc>
          <w:tcPr>
            <w:tcW w:w="5953" w:type="dxa"/>
            <w:gridSpan w:val="2"/>
          </w:tcPr>
          <w:p w14:paraId="553EE497" w14:textId="122F9734" w:rsidR="009E2ACA" w:rsidRPr="00F44C38" w:rsidRDefault="009E2ACA" w:rsidP="009E2ACA">
            <w:pPr>
              <w:jc w:val="both"/>
              <w:rPr>
                <w:sz w:val="24"/>
                <w:szCs w:val="24"/>
                <w:lang w:val="kk-KZ"/>
              </w:rPr>
            </w:pPr>
            <w:bookmarkStart w:id="7" w:name="_Hlk188003520"/>
            <w:r w:rsidRPr="0069198A">
              <w:rPr>
                <w:rFonts w:eastAsia="Calibri"/>
                <w:sz w:val="24"/>
                <w:szCs w:val="24"/>
                <w:lang w:val="kk-KZ" w:eastAsia="en-US"/>
              </w:rPr>
              <w:t xml:space="preserve">монография ISBN 978-601-361-549-3 УДК 378(035.3) ББК 74.58 М 29. – </w:t>
            </w:r>
            <w:r w:rsidRPr="0069198A">
              <w:rPr>
                <w:rFonts w:eastAsia="Calibri"/>
                <w:sz w:val="24"/>
                <w:szCs w:val="24"/>
                <w:lang w:val="kk-KZ" w:eastAsia="en-US" w:bidi="ar-EG"/>
              </w:rPr>
              <w:t>Алматы:</w:t>
            </w:r>
            <w:r w:rsidRPr="0069198A">
              <w:rPr>
                <w:rFonts w:eastAsia="Calibri"/>
                <w:sz w:val="24"/>
                <w:szCs w:val="24"/>
                <w:lang w:val="kk-KZ" w:eastAsia="en-US"/>
              </w:rPr>
              <w:t xml:space="preserve"> ЖШС «Лантар books</w:t>
            </w:r>
            <w:r w:rsidRPr="0069198A">
              <w:rPr>
                <w:rFonts w:eastAsia="Calibri"/>
                <w:sz w:val="24"/>
                <w:szCs w:val="24"/>
                <w:lang w:val="kk-KZ" w:eastAsia="en-US" w:bidi="ar-EG"/>
              </w:rPr>
              <w:t>», 2024 -</w:t>
            </w:r>
            <w:r w:rsidRPr="0069198A">
              <w:rPr>
                <w:rFonts w:eastAsia="Calibri"/>
                <w:sz w:val="24"/>
                <w:szCs w:val="24"/>
                <w:lang w:val="kk-KZ" w:eastAsia="en-US"/>
              </w:rPr>
              <w:t xml:space="preserve"> 225 б.</w:t>
            </w:r>
            <w:bookmarkEnd w:id="7"/>
          </w:p>
        </w:tc>
        <w:tc>
          <w:tcPr>
            <w:tcW w:w="880" w:type="dxa"/>
            <w:vAlign w:val="center"/>
          </w:tcPr>
          <w:p w14:paraId="68D46120" w14:textId="101BF12F" w:rsidR="009E2ACA" w:rsidRPr="00F44C38" w:rsidRDefault="009E2ACA" w:rsidP="009E2ACA">
            <w:pPr>
              <w:jc w:val="center"/>
              <w:rPr>
                <w:sz w:val="24"/>
                <w:szCs w:val="24"/>
                <w:lang w:val="kk-KZ"/>
              </w:rPr>
            </w:pPr>
            <w:r w:rsidRPr="0069198A">
              <w:rPr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409" w:type="dxa"/>
          </w:tcPr>
          <w:p w14:paraId="369EF486" w14:textId="77369CAF" w:rsidR="009E2ACA" w:rsidRPr="00F44C38" w:rsidRDefault="009E2ACA" w:rsidP="009E2ACA">
            <w:pPr>
              <w:rPr>
                <w:sz w:val="24"/>
                <w:szCs w:val="24"/>
                <w:lang w:val="kk-KZ"/>
              </w:rPr>
            </w:pPr>
            <w:bookmarkStart w:id="8" w:name="_Hlk188003494"/>
            <w:r w:rsidRPr="0069198A">
              <w:rPr>
                <w:sz w:val="24"/>
                <w:szCs w:val="24"/>
                <w:lang w:val="kk-KZ"/>
              </w:rPr>
              <w:t>Шалгынбаева К.К.</w:t>
            </w:r>
            <w:bookmarkEnd w:id="8"/>
          </w:p>
        </w:tc>
      </w:tr>
      <w:tr w:rsidR="009E2ACA" w:rsidRPr="00F44C38" w14:paraId="4C60BB34" w14:textId="77777777" w:rsidTr="00AA2504">
        <w:tc>
          <w:tcPr>
            <w:tcW w:w="392" w:type="dxa"/>
          </w:tcPr>
          <w:p w14:paraId="6F78C9B0" w14:textId="50E574A3" w:rsidR="009E2ACA" w:rsidRPr="00370D39" w:rsidRDefault="009E2ACA" w:rsidP="009E2ACA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244" w:type="dxa"/>
            <w:gridSpan w:val="2"/>
          </w:tcPr>
          <w:p w14:paraId="07DE6811" w14:textId="0DB87E8A" w:rsidR="009E2ACA" w:rsidRPr="0069198A" w:rsidRDefault="009E2ACA" w:rsidP="009E2ACA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8D7CA4">
              <w:rPr>
                <w:color w:val="000000"/>
                <w:sz w:val="24"/>
                <w:szCs w:val="24"/>
                <w:lang w:val="kk-KZ"/>
              </w:rPr>
              <w:t>Жоғары сынып оқушыларының кәсіби өзін-өзі анықтауын психологиялық-педагогикалық қолдау</w:t>
            </w:r>
          </w:p>
        </w:tc>
        <w:tc>
          <w:tcPr>
            <w:tcW w:w="859" w:type="dxa"/>
            <w:gridSpan w:val="2"/>
          </w:tcPr>
          <w:p w14:paraId="7A4B02DA" w14:textId="2E599E3C" w:rsidR="009E2ACA" w:rsidRPr="0069198A" w:rsidRDefault="0040332E" w:rsidP="009E2ACA">
            <w:pPr>
              <w:rPr>
                <w:color w:val="000000"/>
                <w:sz w:val="24"/>
                <w:szCs w:val="24"/>
              </w:rPr>
            </w:pPr>
            <w:hyperlink r:id="rId58" w:history="1">
              <w:proofErr w:type="spellStart"/>
              <w:r w:rsidR="009E2ACA" w:rsidRPr="001976BA">
                <w:rPr>
                  <w:rStyle w:val="a8"/>
                  <w:sz w:val="24"/>
                  <w:szCs w:val="24"/>
                </w:rPr>
                <w:t>Бас</w:t>
              </w:r>
              <w:r w:rsidR="009E2ACA" w:rsidRPr="001976BA">
                <w:rPr>
                  <w:rStyle w:val="a8"/>
                  <w:sz w:val="24"/>
                  <w:szCs w:val="24"/>
                </w:rPr>
                <w:t>п</w:t>
              </w:r>
              <w:r w:rsidR="009E2ACA" w:rsidRPr="001976BA">
                <w:rPr>
                  <w:rStyle w:val="a8"/>
                  <w:sz w:val="24"/>
                  <w:szCs w:val="24"/>
                </w:rPr>
                <w:t>а</w:t>
              </w:r>
              <w:proofErr w:type="spellEnd"/>
            </w:hyperlink>
          </w:p>
        </w:tc>
        <w:tc>
          <w:tcPr>
            <w:tcW w:w="5953" w:type="dxa"/>
            <w:gridSpan w:val="2"/>
          </w:tcPr>
          <w:p w14:paraId="679F7C70" w14:textId="77777777" w:rsidR="009E2ACA" w:rsidRDefault="009E2ACA" w:rsidP="009E2ACA">
            <w:pPr>
              <w:rPr>
                <w:rFonts w:eastAsia="Calibri"/>
                <w:sz w:val="24"/>
                <w:szCs w:val="24"/>
                <w:lang w:val="kk-KZ" w:bidi="ar-EG"/>
              </w:rPr>
            </w:pPr>
            <w:r>
              <w:rPr>
                <w:rFonts w:eastAsia="Calibri"/>
                <w:sz w:val="24"/>
                <w:szCs w:val="24"/>
                <w:lang w:val="kk-KZ" w:bidi="ar-EG"/>
              </w:rPr>
              <w:t>Алматы: «Эверо», 2026. – 152 б.</w:t>
            </w:r>
          </w:p>
          <w:p w14:paraId="6C75B7AA" w14:textId="77777777" w:rsidR="009E2ACA" w:rsidRDefault="009E2ACA" w:rsidP="009E2AC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E2625">
              <w:rPr>
                <w:rFonts w:eastAsia="Calibri"/>
                <w:sz w:val="24"/>
                <w:szCs w:val="24"/>
                <w:lang w:val="kk-KZ"/>
              </w:rPr>
              <w:t>ISBN 978-601-</w:t>
            </w:r>
            <w:r>
              <w:rPr>
                <w:rFonts w:eastAsia="Calibri"/>
                <w:sz w:val="24"/>
                <w:szCs w:val="24"/>
                <w:lang w:val="kk-KZ"/>
              </w:rPr>
              <w:t>13</w:t>
            </w:r>
            <w:r w:rsidRPr="000E2625">
              <w:rPr>
                <w:rFonts w:eastAsia="Calibri"/>
                <w:sz w:val="24"/>
                <w:szCs w:val="24"/>
                <w:lang w:val="kk-KZ"/>
              </w:rPr>
              <w:t>-</w:t>
            </w:r>
            <w:r>
              <w:rPr>
                <w:rFonts w:eastAsia="Calibri"/>
                <w:sz w:val="24"/>
                <w:szCs w:val="24"/>
                <w:lang w:val="kk-KZ"/>
              </w:rPr>
              <w:t>1130</w:t>
            </w:r>
            <w:r w:rsidRPr="000E2625">
              <w:rPr>
                <w:rFonts w:eastAsia="Calibri"/>
                <w:sz w:val="24"/>
                <w:szCs w:val="24"/>
                <w:lang w:val="kk-KZ"/>
              </w:rPr>
              <w:t>-</w:t>
            </w:r>
            <w:r>
              <w:rPr>
                <w:rFonts w:eastAsia="Calibri"/>
                <w:sz w:val="24"/>
                <w:szCs w:val="24"/>
                <w:lang w:val="kk-KZ"/>
              </w:rPr>
              <w:t>4</w:t>
            </w:r>
          </w:p>
          <w:p w14:paraId="2AB96B9E" w14:textId="7B13F2EF" w:rsidR="009E2ACA" w:rsidRPr="0069198A" w:rsidRDefault="009E2ACA" w:rsidP="009E2ACA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0E2625">
              <w:rPr>
                <w:rFonts w:eastAsia="Calibri"/>
                <w:sz w:val="24"/>
                <w:szCs w:val="24"/>
                <w:lang w:val="kk-KZ"/>
              </w:rPr>
              <w:t xml:space="preserve">ӘОЖ </w:t>
            </w:r>
            <w:r>
              <w:rPr>
                <w:rFonts w:eastAsia="Calibri"/>
                <w:sz w:val="24"/>
                <w:szCs w:val="24"/>
                <w:lang w:val="kk-KZ"/>
              </w:rPr>
              <w:t>159.9</w:t>
            </w:r>
            <w:r w:rsidRPr="000E2625">
              <w:rPr>
                <w:rFonts w:eastAsia="Calibri"/>
                <w:sz w:val="24"/>
                <w:szCs w:val="24"/>
                <w:lang w:val="kk-KZ"/>
              </w:rPr>
              <w:t xml:space="preserve"> КБЖ </w:t>
            </w:r>
            <w:r>
              <w:rPr>
                <w:rFonts w:eastAsia="Calibri"/>
                <w:sz w:val="24"/>
                <w:szCs w:val="24"/>
                <w:lang w:val="kk-KZ"/>
              </w:rPr>
              <w:t>88.1</w:t>
            </w:r>
            <w:r w:rsidRPr="000E2625">
              <w:rPr>
                <w:rFonts w:eastAsia="Calibri"/>
                <w:sz w:val="24"/>
                <w:szCs w:val="24"/>
                <w:lang w:val="kk-KZ"/>
              </w:rPr>
              <w:t xml:space="preserve"> М 29</w:t>
            </w:r>
          </w:p>
        </w:tc>
        <w:tc>
          <w:tcPr>
            <w:tcW w:w="880" w:type="dxa"/>
          </w:tcPr>
          <w:p w14:paraId="26626125" w14:textId="475BB688" w:rsidR="009E2ACA" w:rsidRPr="0069198A" w:rsidRDefault="009E2ACA" w:rsidP="009E2A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9,5</w:t>
            </w:r>
          </w:p>
        </w:tc>
        <w:tc>
          <w:tcPr>
            <w:tcW w:w="2409" w:type="dxa"/>
          </w:tcPr>
          <w:p w14:paraId="2476550D" w14:textId="77777777" w:rsidR="009E2ACA" w:rsidRDefault="009E2ACA" w:rsidP="009E2ACA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Котова Н.С.</w:t>
            </w:r>
          </w:p>
          <w:p w14:paraId="27358CA1" w14:textId="6AA99ECC" w:rsidR="009E2ACA" w:rsidRPr="0069198A" w:rsidRDefault="009E2ACA" w:rsidP="009E2ACA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Акылбекова Д.О.</w:t>
            </w:r>
          </w:p>
        </w:tc>
      </w:tr>
      <w:tr w:rsidR="00B7143F" w:rsidRPr="00B7143F" w14:paraId="66E5EE20" w14:textId="77777777" w:rsidTr="00AA2504">
        <w:tc>
          <w:tcPr>
            <w:tcW w:w="392" w:type="dxa"/>
          </w:tcPr>
          <w:p w14:paraId="52265AB0" w14:textId="1DED24D5" w:rsidR="00B7143F" w:rsidRPr="00B7143F" w:rsidRDefault="00B7143F" w:rsidP="009E2ACA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244" w:type="dxa"/>
            <w:gridSpan w:val="2"/>
          </w:tcPr>
          <w:p w14:paraId="2471FE49" w14:textId="45B1447E" w:rsidR="00B7143F" w:rsidRPr="008D7CA4" w:rsidRDefault="00B7143F" w:rsidP="00B7143F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8D7CA4">
              <w:rPr>
                <w:color w:val="000000"/>
                <w:sz w:val="24"/>
                <w:szCs w:val="24"/>
                <w:lang w:val="kk-KZ"/>
              </w:rPr>
              <w:t>Жоғары сынып оқушыларының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икемді дағдыларын дамытуға арналған оқу-әдістемелік құрал</w:t>
            </w:r>
          </w:p>
        </w:tc>
        <w:tc>
          <w:tcPr>
            <w:tcW w:w="859" w:type="dxa"/>
            <w:gridSpan w:val="2"/>
          </w:tcPr>
          <w:p w14:paraId="44350305" w14:textId="11B68C16" w:rsidR="00B7143F" w:rsidRPr="00BF6B9A" w:rsidRDefault="00BF6B9A" w:rsidP="009E2ACA">
            <w:pPr>
              <w:rPr>
                <w:rStyle w:val="a8"/>
                <w:sz w:val="24"/>
                <w:szCs w:val="24"/>
                <w:lang w:val="kk-KZ"/>
              </w:rPr>
            </w:pPr>
            <w:hyperlink r:id="rId59" w:history="1">
              <w:proofErr w:type="spellStart"/>
              <w:r w:rsidRPr="00BF6B9A">
                <w:rPr>
                  <w:rStyle w:val="a8"/>
                  <w:sz w:val="24"/>
                  <w:szCs w:val="24"/>
                </w:rPr>
                <w:t>Баспа</w:t>
              </w:r>
              <w:proofErr w:type="spellEnd"/>
            </w:hyperlink>
          </w:p>
        </w:tc>
        <w:tc>
          <w:tcPr>
            <w:tcW w:w="5953" w:type="dxa"/>
            <w:gridSpan w:val="2"/>
          </w:tcPr>
          <w:p w14:paraId="40C1C21D" w14:textId="1DF6D6D1" w:rsidR="00B7143F" w:rsidRDefault="00B7143F" w:rsidP="00B7143F">
            <w:pPr>
              <w:rPr>
                <w:rFonts w:eastAsia="Calibri"/>
                <w:sz w:val="24"/>
                <w:szCs w:val="24"/>
                <w:lang w:val="kk-KZ" w:bidi="ar-EG"/>
              </w:rPr>
            </w:pPr>
            <w:r w:rsidRPr="0069198A">
              <w:rPr>
                <w:rFonts w:eastAsia="Calibri"/>
                <w:sz w:val="24"/>
                <w:szCs w:val="24"/>
                <w:lang w:val="kk-KZ" w:eastAsia="en-US"/>
              </w:rPr>
              <w:t xml:space="preserve">– </w:t>
            </w:r>
            <w:r w:rsidRPr="0069198A">
              <w:rPr>
                <w:rFonts w:eastAsia="Calibri"/>
                <w:sz w:val="24"/>
                <w:szCs w:val="24"/>
                <w:lang w:val="kk-KZ" w:eastAsia="en-US" w:bidi="ar-EG"/>
              </w:rPr>
              <w:t>Алматы:</w:t>
            </w:r>
            <w:r w:rsidRPr="0069198A">
              <w:rPr>
                <w:rFonts w:eastAsia="Calibri"/>
                <w:sz w:val="24"/>
                <w:szCs w:val="24"/>
                <w:lang w:val="kk-KZ" w:eastAsia="en-US"/>
              </w:rPr>
              <w:t xml:space="preserve"> ЖШС «Лантар books</w:t>
            </w:r>
            <w:r w:rsidRPr="0069198A">
              <w:rPr>
                <w:rFonts w:eastAsia="Calibri"/>
                <w:sz w:val="24"/>
                <w:szCs w:val="24"/>
                <w:lang w:val="kk-KZ" w:eastAsia="en-US" w:bidi="ar-EG"/>
              </w:rPr>
              <w:t>», 202</w:t>
            </w:r>
            <w:r>
              <w:rPr>
                <w:rFonts w:eastAsia="Calibri"/>
                <w:sz w:val="24"/>
                <w:szCs w:val="24"/>
                <w:lang w:val="kk-KZ" w:eastAsia="en-US" w:bidi="ar-EG"/>
              </w:rPr>
              <w:t>6</w:t>
            </w:r>
            <w:r w:rsidRPr="0069198A">
              <w:rPr>
                <w:rFonts w:eastAsia="Calibri"/>
                <w:sz w:val="24"/>
                <w:szCs w:val="24"/>
                <w:lang w:val="kk-KZ" w:eastAsia="en-US" w:bidi="ar-EG"/>
              </w:rPr>
              <w:t xml:space="preserve"> -</w:t>
            </w:r>
            <w:r w:rsidRPr="0069198A">
              <w:rPr>
                <w:rFonts w:eastAsia="Calibri"/>
                <w:sz w:val="24"/>
                <w:szCs w:val="24"/>
                <w:lang w:val="kk-KZ" w:eastAsia="en-US"/>
              </w:rPr>
              <w:t xml:space="preserve"> 2</w:t>
            </w:r>
            <w:r>
              <w:rPr>
                <w:rFonts w:eastAsia="Calibri"/>
                <w:sz w:val="24"/>
                <w:szCs w:val="24"/>
                <w:lang w:val="kk-KZ" w:eastAsia="en-US"/>
              </w:rPr>
              <w:t>3</w:t>
            </w:r>
            <w:r w:rsidRPr="0069198A">
              <w:rPr>
                <w:rFonts w:eastAsia="Calibri"/>
                <w:sz w:val="24"/>
                <w:szCs w:val="24"/>
                <w:lang w:val="kk-KZ" w:eastAsia="en-US"/>
              </w:rPr>
              <w:t>5 б.</w:t>
            </w:r>
          </w:p>
        </w:tc>
        <w:tc>
          <w:tcPr>
            <w:tcW w:w="880" w:type="dxa"/>
          </w:tcPr>
          <w:p w14:paraId="6440B091" w14:textId="42F62E01" w:rsidR="00B7143F" w:rsidRDefault="00B7143F" w:rsidP="009E2A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14,6</w:t>
            </w:r>
          </w:p>
        </w:tc>
        <w:tc>
          <w:tcPr>
            <w:tcW w:w="2409" w:type="dxa"/>
          </w:tcPr>
          <w:p w14:paraId="20C2A94F" w14:textId="398A61FA" w:rsidR="00B7143F" w:rsidRDefault="00B7143F" w:rsidP="009E2ACA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Мухаметкаиров А.Е., Кудышева А.А.</w:t>
            </w:r>
          </w:p>
        </w:tc>
      </w:tr>
    </w:tbl>
    <w:p w14:paraId="74C0929F" w14:textId="40BEDB62" w:rsidR="00E33724" w:rsidRPr="001A5F64" w:rsidRDefault="004A6208" w:rsidP="001F69CD">
      <w:pPr>
        <w:rPr>
          <w:b/>
          <w:sz w:val="28"/>
          <w:szCs w:val="28"/>
          <w:lang w:val="kk-KZ"/>
        </w:rPr>
      </w:pPr>
      <w:r>
        <w:rPr>
          <w:lang w:val="kk-KZ"/>
        </w:rPr>
        <w:t xml:space="preserve"> </w:t>
      </w:r>
      <w:bookmarkStart w:id="9" w:name="_GoBack"/>
      <w:bookmarkEnd w:id="9"/>
    </w:p>
    <w:sectPr w:rsidR="00E33724" w:rsidRPr="001A5F64" w:rsidSect="00820EAB">
      <w:footerReference w:type="default" r:id="rId60"/>
      <w:pgSz w:w="16838" w:h="11906" w:orient="landscape"/>
      <w:pgMar w:top="993" w:right="1134" w:bottom="851" w:left="1134" w:header="709" w:footer="11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CE72C7" w14:textId="77777777" w:rsidR="0040332E" w:rsidRDefault="0040332E" w:rsidP="00B84956">
      <w:r>
        <w:separator/>
      </w:r>
    </w:p>
  </w:endnote>
  <w:endnote w:type="continuationSeparator" w:id="0">
    <w:p w14:paraId="2818F186" w14:textId="77777777" w:rsidR="0040332E" w:rsidRDefault="0040332E" w:rsidP="00B84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/Kazakh">
    <w:altName w:val="Times New Roman"/>
    <w:charset w:val="CC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sterratRegular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ED111" w14:textId="7DFF018B" w:rsidR="009E2ACA" w:rsidRPr="00CF1EA1" w:rsidRDefault="009E2ACA" w:rsidP="009E2ACA">
    <w:pPr>
      <w:pStyle w:val="a6"/>
      <w:rPr>
        <w:sz w:val="28"/>
        <w:szCs w:val="28"/>
        <w:lang w:val="kk-KZ"/>
      </w:rPr>
    </w:pPr>
    <w:r>
      <w:rPr>
        <w:sz w:val="28"/>
        <w:szCs w:val="28"/>
        <w:lang w:val="kk-KZ"/>
      </w:rPr>
      <w:t>Үміткер / Соискатель</w:t>
    </w:r>
    <w:r>
      <w:rPr>
        <w:sz w:val="28"/>
        <w:szCs w:val="28"/>
        <w:lang w:val="kk-KZ"/>
      </w:rPr>
      <w:tab/>
    </w:r>
    <w:r>
      <w:rPr>
        <w:sz w:val="28"/>
        <w:szCs w:val="28"/>
        <w:lang w:val="kk-KZ"/>
      </w:rPr>
      <w:tab/>
    </w:r>
    <w:r>
      <w:rPr>
        <w:sz w:val="28"/>
        <w:szCs w:val="28"/>
        <w:lang w:val="kk-KZ"/>
      </w:rPr>
      <w:tab/>
      <w:t>Б.А. Матаев</w:t>
    </w:r>
  </w:p>
  <w:p w14:paraId="21775258" w14:textId="77777777" w:rsidR="009E2ACA" w:rsidRPr="006133B3" w:rsidRDefault="009E2ACA" w:rsidP="009E2ACA">
    <w:pPr>
      <w:pStyle w:val="a6"/>
      <w:tabs>
        <w:tab w:val="clear" w:pos="4677"/>
        <w:tab w:val="clear" w:pos="9355"/>
        <w:tab w:val="left" w:pos="3705"/>
      </w:tabs>
      <w:rPr>
        <w:i/>
        <w:sz w:val="28"/>
        <w:szCs w:val="28"/>
        <w:lang w:val="kk-KZ"/>
      </w:rPr>
    </w:pPr>
    <w:r w:rsidRPr="006133B3">
      <w:rPr>
        <w:i/>
        <w:sz w:val="28"/>
        <w:szCs w:val="28"/>
        <w:lang w:val="kk-KZ"/>
      </w:rPr>
      <w:t>Тізім дұрыс / Список верен</w:t>
    </w:r>
    <w:r w:rsidRPr="006133B3">
      <w:rPr>
        <w:i/>
        <w:sz w:val="28"/>
        <w:szCs w:val="28"/>
        <w:lang w:val="kk-KZ"/>
      </w:rPr>
      <w:tab/>
    </w:r>
  </w:p>
  <w:p w14:paraId="799EB349" w14:textId="77777777" w:rsidR="009E2ACA" w:rsidRPr="004C0A75" w:rsidRDefault="009E2ACA" w:rsidP="009E2ACA">
    <w:pPr>
      <w:pStyle w:val="a6"/>
      <w:rPr>
        <w:sz w:val="28"/>
        <w:szCs w:val="28"/>
        <w:lang w:val="kk-KZ"/>
      </w:rPr>
    </w:pPr>
    <w:r w:rsidRPr="00CF1EA1">
      <w:rPr>
        <w:sz w:val="28"/>
        <w:szCs w:val="28"/>
        <w:lang w:val="kk-KZ"/>
      </w:rPr>
      <w:t>Ғалым хатшы / Учены</w:t>
    </w:r>
    <w:r>
      <w:rPr>
        <w:sz w:val="28"/>
        <w:szCs w:val="28"/>
        <w:lang w:val="kk-KZ"/>
      </w:rPr>
      <w:t xml:space="preserve">й секретарь </w:t>
    </w:r>
    <w:r>
      <w:rPr>
        <w:sz w:val="28"/>
        <w:szCs w:val="28"/>
        <w:lang w:val="kk-KZ"/>
      </w:rPr>
      <w:tab/>
    </w:r>
    <w:r>
      <w:rPr>
        <w:sz w:val="28"/>
        <w:szCs w:val="28"/>
        <w:lang w:val="kk-KZ"/>
      </w:rPr>
      <w:tab/>
    </w:r>
    <w:r>
      <w:rPr>
        <w:sz w:val="28"/>
        <w:szCs w:val="28"/>
        <w:lang w:val="kk-KZ"/>
      </w:rPr>
      <w:tab/>
      <w:t>Ж.Б. Байсеитова</w:t>
    </w:r>
  </w:p>
  <w:p w14:paraId="5850F5FF" w14:textId="77777777" w:rsidR="009E2ACA" w:rsidRDefault="009E2ACA" w:rsidP="009E2ACA">
    <w:pPr>
      <w:pStyle w:val="a6"/>
    </w:pPr>
  </w:p>
  <w:p w14:paraId="437C7245" w14:textId="77777777" w:rsidR="00D614B2" w:rsidRDefault="00D614B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BAAA96" w14:textId="77777777" w:rsidR="0040332E" w:rsidRDefault="0040332E" w:rsidP="00B84956">
      <w:r>
        <w:separator/>
      </w:r>
    </w:p>
  </w:footnote>
  <w:footnote w:type="continuationSeparator" w:id="0">
    <w:p w14:paraId="2CE675AE" w14:textId="77777777" w:rsidR="0040332E" w:rsidRDefault="0040332E" w:rsidP="00B849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9E6C43"/>
    <w:multiLevelType w:val="hybridMultilevel"/>
    <w:tmpl w:val="F58ED0E0"/>
    <w:lvl w:ilvl="0" w:tplc="29761CD2">
      <w:start w:val="6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E68C6"/>
    <w:multiLevelType w:val="hybridMultilevel"/>
    <w:tmpl w:val="A4FA74AE"/>
    <w:lvl w:ilvl="0" w:tplc="9C1C84BE">
      <w:start w:val="1"/>
      <w:numFmt w:val="decimal"/>
      <w:lvlText w:val="%1."/>
      <w:lvlJc w:val="left"/>
      <w:pPr>
        <w:ind w:left="599" w:hanging="221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kk-KZ" w:eastAsia="en-US" w:bidi="ar-SA"/>
      </w:rPr>
    </w:lvl>
    <w:lvl w:ilvl="1" w:tplc="F91A0D38">
      <w:numFmt w:val="bullet"/>
      <w:lvlText w:val="•"/>
      <w:lvlJc w:val="left"/>
      <w:pPr>
        <w:ind w:left="1510" w:hanging="221"/>
      </w:pPr>
      <w:rPr>
        <w:rFonts w:hint="default"/>
        <w:lang w:val="kk-KZ" w:eastAsia="en-US" w:bidi="ar-SA"/>
      </w:rPr>
    </w:lvl>
    <w:lvl w:ilvl="2" w:tplc="8B6E8148">
      <w:numFmt w:val="bullet"/>
      <w:lvlText w:val="•"/>
      <w:lvlJc w:val="left"/>
      <w:pPr>
        <w:ind w:left="2420" w:hanging="221"/>
      </w:pPr>
      <w:rPr>
        <w:rFonts w:hint="default"/>
        <w:lang w:val="kk-KZ" w:eastAsia="en-US" w:bidi="ar-SA"/>
      </w:rPr>
    </w:lvl>
    <w:lvl w:ilvl="3" w:tplc="42F87B2C">
      <w:numFmt w:val="bullet"/>
      <w:lvlText w:val="•"/>
      <w:lvlJc w:val="left"/>
      <w:pPr>
        <w:ind w:left="3330" w:hanging="221"/>
      </w:pPr>
      <w:rPr>
        <w:rFonts w:hint="default"/>
        <w:lang w:val="kk-KZ" w:eastAsia="en-US" w:bidi="ar-SA"/>
      </w:rPr>
    </w:lvl>
    <w:lvl w:ilvl="4" w:tplc="C1346CF2">
      <w:numFmt w:val="bullet"/>
      <w:lvlText w:val="•"/>
      <w:lvlJc w:val="left"/>
      <w:pPr>
        <w:ind w:left="4240" w:hanging="221"/>
      </w:pPr>
      <w:rPr>
        <w:rFonts w:hint="default"/>
        <w:lang w:val="kk-KZ" w:eastAsia="en-US" w:bidi="ar-SA"/>
      </w:rPr>
    </w:lvl>
    <w:lvl w:ilvl="5" w:tplc="2028F67E">
      <w:numFmt w:val="bullet"/>
      <w:lvlText w:val="•"/>
      <w:lvlJc w:val="left"/>
      <w:pPr>
        <w:ind w:left="5150" w:hanging="221"/>
      </w:pPr>
      <w:rPr>
        <w:rFonts w:hint="default"/>
        <w:lang w:val="kk-KZ" w:eastAsia="en-US" w:bidi="ar-SA"/>
      </w:rPr>
    </w:lvl>
    <w:lvl w:ilvl="6" w:tplc="FA7E39B8">
      <w:numFmt w:val="bullet"/>
      <w:lvlText w:val="•"/>
      <w:lvlJc w:val="left"/>
      <w:pPr>
        <w:ind w:left="6060" w:hanging="221"/>
      </w:pPr>
      <w:rPr>
        <w:rFonts w:hint="default"/>
        <w:lang w:val="kk-KZ" w:eastAsia="en-US" w:bidi="ar-SA"/>
      </w:rPr>
    </w:lvl>
    <w:lvl w:ilvl="7" w:tplc="CE38EDE2">
      <w:numFmt w:val="bullet"/>
      <w:lvlText w:val="•"/>
      <w:lvlJc w:val="left"/>
      <w:pPr>
        <w:ind w:left="6970" w:hanging="221"/>
      </w:pPr>
      <w:rPr>
        <w:rFonts w:hint="default"/>
        <w:lang w:val="kk-KZ" w:eastAsia="en-US" w:bidi="ar-SA"/>
      </w:rPr>
    </w:lvl>
    <w:lvl w:ilvl="8" w:tplc="886E4876">
      <w:numFmt w:val="bullet"/>
      <w:lvlText w:val="•"/>
      <w:lvlJc w:val="left"/>
      <w:pPr>
        <w:ind w:left="7880" w:hanging="221"/>
      </w:pPr>
      <w:rPr>
        <w:rFonts w:hint="default"/>
        <w:lang w:val="kk-KZ" w:eastAsia="en-US" w:bidi="ar-SA"/>
      </w:rPr>
    </w:lvl>
  </w:abstractNum>
  <w:abstractNum w:abstractNumId="3" w15:restartNumberingAfterBreak="0">
    <w:nsid w:val="1CFF0AA3"/>
    <w:multiLevelType w:val="hybridMultilevel"/>
    <w:tmpl w:val="27F06D2E"/>
    <w:lvl w:ilvl="0" w:tplc="8410D0E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76944"/>
    <w:multiLevelType w:val="hybridMultilevel"/>
    <w:tmpl w:val="9844DCC2"/>
    <w:lvl w:ilvl="0" w:tplc="B47C6C2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067B38"/>
    <w:multiLevelType w:val="hybridMultilevel"/>
    <w:tmpl w:val="342AAF6A"/>
    <w:lvl w:ilvl="0" w:tplc="4E28D790">
      <w:start w:val="6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FE3C26"/>
    <w:multiLevelType w:val="hybridMultilevel"/>
    <w:tmpl w:val="165C3AF4"/>
    <w:lvl w:ilvl="0" w:tplc="8BFCD1EE">
      <w:numFmt w:val="bullet"/>
      <w:lvlText w:val="–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7A084BB4"/>
    <w:multiLevelType w:val="hybridMultilevel"/>
    <w:tmpl w:val="C15EB3E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DD4"/>
    <w:rsid w:val="0000088E"/>
    <w:rsid w:val="00001A8C"/>
    <w:rsid w:val="0000581B"/>
    <w:rsid w:val="00005881"/>
    <w:rsid w:val="00006FC7"/>
    <w:rsid w:val="000241F0"/>
    <w:rsid w:val="00032B1A"/>
    <w:rsid w:val="00036131"/>
    <w:rsid w:val="00041E42"/>
    <w:rsid w:val="00044F62"/>
    <w:rsid w:val="00045772"/>
    <w:rsid w:val="00075DF8"/>
    <w:rsid w:val="00076CD0"/>
    <w:rsid w:val="000860F2"/>
    <w:rsid w:val="00086D8E"/>
    <w:rsid w:val="00092C77"/>
    <w:rsid w:val="000970CA"/>
    <w:rsid w:val="000B04C0"/>
    <w:rsid w:val="000C253D"/>
    <w:rsid w:val="000F168D"/>
    <w:rsid w:val="000F43B9"/>
    <w:rsid w:val="000F5491"/>
    <w:rsid w:val="000F598F"/>
    <w:rsid w:val="001075EA"/>
    <w:rsid w:val="00117563"/>
    <w:rsid w:val="00125AEF"/>
    <w:rsid w:val="001304FF"/>
    <w:rsid w:val="001830BA"/>
    <w:rsid w:val="001943D5"/>
    <w:rsid w:val="001A0084"/>
    <w:rsid w:val="001A5F64"/>
    <w:rsid w:val="001B4DF5"/>
    <w:rsid w:val="001C529B"/>
    <w:rsid w:val="001D2335"/>
    <w:rsid w:val="001F6960"/>
    <w:rsid w:val="001F69CD"/>
    <w:rsid w:val="00204DFB"/>
    <w:rsid w:val="0021650B"/>
    <w:rsid w:val="00231DCF"/>
    <w:rsid w:val="00237DDA"/>
    <w:rsid w:val="0024762F"/>
    <w:rsid w:val="00247AA7"/>
    <w:rsid w:val="00247E1C"/>
    <w:rsid w:val="00254090"/>
    <w:rsid w:val="00264049"/>
    <w:rsid w:val="00274A3A"/>
    <w:rsid w:val="00277264"/>
    <w:rsid w:val="00280667"/>
    <w:rsid w:val="00281D07"/>
    <w:rsid w:val="002942D7"/>
    <w:rsid w:val="00297E0F"/>
    <w:rsid w:val="002A2E5D"/>
    <w:rsid w:val="002B3873"/>
    <w:rsid w:val="002C4C35"/>
    <w:rsid w:val="002E1566"/>
    <w:rsid w:val="002F1EAF"/>
    <w:rsid w:val="00321855"/>
    <w:rsid w:val="00330264"/>
    <w:rsid w:val="00332E57"/>
    <w:rsid w:val="003471AB"/>
    <w:rsid w:val="00354075"/>
    <w:rsid w:val="00364969"/>
    <w:rsid w:val="00370D39"/>
    <w:rsid w:val="0037100D"/>
    <w:rsid w:val="0037180E"/>
    <w:rsid w:val="00377C50"/>
    <w:rsid w:val="00382025"/>
    <w:rsid w:val="003D3A0E"/>
    <w:rsid w:val="003D7BFA"/>
    <w:rsid w:val="0040332E"/>
    <w:rsid w:val="004044EC"/>
    <w:rsid w:val="00405487"/>
    <w:rsid w:val="004377E2"/>
    <w:rsid w:val="00440882"/>
    <w:rsid w:val="0046615A"/>
    <w:rsid w:val="0048054E"/>
    <w:rsid w:val="00481E9A"/>
    <w:rsid w:val="00493EDD"/>
    <w:rsid w:val="00496C16"/>
    <w:rsid w:val="004A6208"/>
    <w:rsid w:val="004A6E6E"/>
    <w:rsid w:val="004B776F"/>
    <w:rsid w:val="004C11DA"/>
    <w:rsid w:val="004D10C2"/>
    <w:rsid w:val="004F57CB"/>
    <w:rsid w:val="004F63BB"/>
    <w:rsid w:val="00501A11"/>
    <w:rsid w:val="0050374D"/>
    <w:rsid w:val="0050772B"/>
    <w:rsid w:val="0051080F"/>
    <w:rsid w:val="005223BA"/>
    <w:rsid w:val="00534E9D"/>
    <w:rsid w:val="00534F67"/>
    <w:rsid w:val="005558C1"/>
    <w:rsid w:val="00560BD0"/>
    <w:rsid w:val="00572003"/>
    <w:rsid w:val="005850A4"/>
    <w:rsid w:val="00585386"/>
    <w:rsid w:val="005B3C6C"/>
    <w:rsid w:val="005D250E"/>
    <w:rsid w:val="005D3F0A"/>
    <w:rsid w:val="005F1731"/>
    <w:rsid w:val="005F7801"/>
    <w:rsid w:val="006038F4"/>
    <w:rsid w:val="00603CFC"/>
    <w:rsid w:val="00605EF7"/>
    <w:rsid w:val="00620664"/>
    <w:rsid w:val="006255A1"/>
    <w:rsid w:val="006372A5"/>
    <w:rsid w:val="006411FC"/>
    <w:rsid w:val="00645F5E"/>
    <w:rsid w:val="0064792D"/>
    <w:rsid w:val="00677325"/>
    <w:rsid w:val="0068609B"/>
    <w:rsid w:val="006946B4"/>
    <w:rsid w:val="00696BEB"/>
    <w:rsid w:val="006A51CB"/>
    <w:rsid w:val="006B7F0B"/>
    <w:rsid w:val="006C40D4"/>
    <w:rsid w:val="006C5CA4"/>
    <w:rsid w:val="006C656C"/>
    <w:rsid w:val="006C6F69"/>
    <w:rsid w:val="006D5B07"/>
    <w:rsid w:val="006D6429"/>
    <w:rsid w:val="006D7062"/>
    <w:rsid w:val="006E28D8"/>
    <w:rsid w:val="006E680D"/>
    <w:rsid w:val="006E7859"/>
    <w:rsid w:val="006F67FA"/>
    <w:rsid w:val="0070293E"/>
    <w:rsid w:val="00703B74"/>
    <w:rsid w:val="007064B6"/>
    <w:rsid w:val="00721F75"/>
    <w:rsid w:val="00725A5C"/>
    <w:rsid w:val="00753125"/>
    <w:rsid w:val="00757666"/>
    <w:rsid w:val="007742FE"/>
    <w:rsid w:val="007937DA"/>
    <w:rsid w:val="007A2617"/>
    <w:rsid w:val="007B724E"/>
    <w:rsid w:val="007C2DC9"/>
    <w:rsid w:val="007D1719"/>
    <w:rsid w:val="007D6265"/>
    <w:rsid w:val="007E2B5A"/>
    <w:rsid w:val="007E7AB7"/>
    <w:rsid w:val="007F4914"/>
    <w:rsid w:val="00810BDE"/>
    <w:rsid w:val="00820EAB"/>
    <w:rsid w:val="00836414"/>
    <w:rsid w:val="008829E1"/>
    <w:rsid w:val="0088444A"/>
    <w:rsid w:val="008964FA"/>
    <w:rsid w:val="00896D09"/>
    <w:rsid w:val="008A6051"/>
    <w:rsid w:val="008B46C7"/>
    <w:rsid w:val="008B4F71"/>
    <w:rsid w:val="008C0833"/>
    <w:rsid w:val="008C5659"/>
    <w:rsid w:val="008D0A69"/>
    <w:rsid w:val="008E4832"/>
    <w:rsid w:val="008E7285"/>
    <w:rsid w:val="008E7E1B"/>
    <w:rsid w:val="00932B97"/>
    <w:rsid w:val="00951D6F"/>
    <w:rsid w:val="00952124"/>
    <w:rsid w:val="009554D2"/>
    <w:rsid w:val="009564C1"/>
    <w:rsid w:val="00961F34"/>
    <w:rsid w:val="009632ED"/>
    <w:rsid w:val="00980094"/>
    <w:rsid w:val="00980B32"/>
    <w:rsid w:val="00985BBC"/>
    <w:rsid w:val="009A3A88"/>
    <w:rsid w:val="009B2C62"/>
    <w:rsid w:val="009C426D"/>
    <w:rsid w:val="009E2ACA"/>
    <w:rsid w:val="009E5322"/>
    <w:rsid w:val="009F5F18"/>
    <w:rsid w:val="00A106DB"/>
    <w:rsid w:val="00A11119"/>
    <w:rsid w:val="00A356B7"/>
    <w:rsid w:val="00A42311"/>
    <w:rsid w:val="00A74EF3"/>
    <w:rsid w:val="00A7657D"/>
    <w:rsid w:val="00A82279"/>
    <w:rsid w:val="00AA0EFC"/>
    <w:rsid w:val="00AA2504"/>
    <w:rsid w:val="00AB7294"/>
    <w:rsid w:val="00AD4E56"/>
    <w:rsid w:val="00AE7FD2"/>
    <w:rsid w:val="00AF5F06"/>
    <w:rsid w:val="00B00689"/>
    <w:rsid w:val="00B02769"/>
    <w:rsid w:val="00B0486A"/>
    <w:rsid w:val="00B04E37"/>
    <w:rsid w:val="00B20DE7"/>
    <w:rsid w:val="00B34DD4"/>
    <w:rsid w:val="00B46E5B"/>
    <w:rsid w:val="00B510EB"/>
    <w:rsid w:val="00B57CD3"/>
    <w:rsid w:val="00B643BC"/>
    <w:rsid w:val="00B647F6"/>
    <w:rsid w:val="00B7143F"/>
    <w:rsid w:val="00B84956"/>
    <w:rsid w:val="00BA2E3C"/>
    <w:rsid w:val="00BA64DB"/>
    <w:rsid w:val="00BB6913"/>
    <w:rsid w:val="00BC33E9"/>
    <w:rsid w:val="00BD3D8F"/>
    <w:rsid w:val="00BF0FA6"/>
    <w:rsid w:val="00BF214D"/>
    <w:rsid w:val="00BF6B9A"/>
    <w:rsid w:val="00C04AB0"/>
    <w:rsid w:val="00C12036"/>
    <w:rsid w:val="00C359B4"/>
    <w:rsid w:val="00C3614F"/>
    <w:rsid w:val="00C37EDF"/>
    <w:rsid w:val="00C4204D"/>
    <w:rsid w:val="00C54CD0"/>
    <w:rsid w:val="00C72166"/>
    <w:rsid w:val="00C74623"/>
    <w:rsid w:val="00C836D4"/>
    <w:rsid w:val="00CA0E05"/>
    <w:rsid w:val="00CA4236"/>
    <w:rsid w:val="00CA5BA7"/>
    <w:rsid w:val="00CB505E"/>
    <w:rsid w:val="00CC2D9D"/>
    <w:rsid w:val="00D32B38"/>
    <w:rsid w:val="00D3488B"/>
    <w:rsid w:val="00D55B97"/>
    <w:rsid w:val="00D614B2"/>
    <w:rsid w:val="00D70CBB"/>
    <w:rsid w:val="00D7286B"/>
    <w:rsid w:val="00D909F6"/>
    <w:rsid w:val="00D94B0F"/>
    <w:rsid w:val="00DA01B3"/>
    <w:rsid w:val="00DA0978"/>
    <w:rsid w:val="00DA3068"/>
    <w:rsid w:val="00DA4E06"/>
    <w:rsid w:val="00DB69D3"/>
    <w:rsid w:val="00DC6905"/>
    <w:rsid w:val="00DD09EA"/>
    <w:rsid w:val="00DD1648"/>
    <w:rsid w:val="00DE2866"/>
    <w:rsid w:val="00DE4A48"/>
    <w:rsid w:val="00DE5AC5"/>
    <w:rsid w:val="00DF3A72"/>
    <w:rsid w:val="00DF5936"/>
    <w:rsid w:val="00E069E1"/>
    <w:rsid w:val="00E12CDE"/>
    <w:rsid w:val="00E13F63"/>
    <w:rsid w:val="00E218D8"/>
    <w:rsid w:val="00E33724"/>
    <w:rsid w:val="00E34365"/>
    <w:rsid w:val="00E41576"/>
    <w:rsid w:val="00E45D9B"/>
    <w:rsid w:val="00E57DBE"/>
    <w:rsid w:val="00E65989"/>
    <w:rsid w:val="00E90A06"/>
    <w:rsid w:val="00E91C90"/>
    <w:rsid w:val="00EA6E1F"/>
    <w:rsid w:val="00EB5EE9"/>
    <w:rsid w:val="00ED1FFF"/>
    <w:rsid w:val="00ED5367"/>
    <w:rsid w:val="00EE21BB"/>
    <w:rsid w:val="00EE4096"/>
    <w:rsid w:val="00EE485F"/>
    <w:rsid w:val="00EE59E6"/>
    <w:rsid w:val="00EF6250"/>
    <w:rsid w:val="00F0125A"/>
    <w:rsid w:val="00F04E35"/>
    <w:rsid w:val="00F06A13"/>
    <w:rsid w:val="00F30FC8"/>
    <w:rsid w:val="00F32B16"/>
    <w:rsid w:val="00F33A13"/>
    <w:rsid w:val="00F43ED2"/>
    <w:rsid w:val="00F44C38"/>
    <w:rsid w:val="00F60757"/>
    <w:rsid w:val="00F6748C"/>
    <w:rsid w:val="00F81C71"/>
    <w:rsid w:val="00FA78C6"/>
    <w:rsid w:val="00FB7CEA"/>
    <w:rsid w:val="00FC627A"/>
    <w:rsid w:val="00FD02F3"/>
    <w:rsid w:val="00FE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9D9A8"/>
  <w15:docId w15:val="{7C7A2E2F-6695-4AAB-8E59-D0809DEC1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9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84956"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B84956"/>
    <w:pPr>
      <w:keepNext/>
      <w:widowControl w:val="0"/>
      <w:numPr>
        <w:ilvl w:val="1"/>
        <w:numId w:val="1"/>
      </w:numPr>
      <w:tabs>
        <w:tab w:val="left" w:pos="0"/>
      </w:tabs>
      <w:jc w:val="center"/>
      <w:outlineLvl w:val="1"/>
    </w:pPr>
    <w:rPr>
      <w:sz w:val="24"/>
      <w:lang w:eastAsia="ar-SA"/>
    </w:rPr>
  </w:style>
  <w:style w:type="paragraph" w:styleId="3">
    <w:name w:val="heading 3"/>
    <w:basedOn w:val="a"/>
    <w:next w:val="a"/>
    <w:link w:val="30"/>
    <w:qFormat/>
    <w:rsid w:val="00B84956"/>
    <w:pPr>
      <w:keepNext/>
      <w:numPr>
        <w:ilvl w:val="2"/>
        <w:numId w:val="1"/>
      </w:numPr>
      <w:tabs>
        <w:tab w:val="left" w:pos="0"/>
      </w:tabs>
      <w:spacing w:before="240" w:after="60"/>
      <w:outlineLvl w:val="2"/>
    </w:pPr>
    <w:rPr>
      <w:rFonts w:ascii="Arial" w:hAnsi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B84956"/>
    <w:pPr>
      <w:keepNext/>
      <w:widowControl w:val="0"/>
      <w:numPr>
        <w:ilvl w:val="3"/>
        <w:numId w:val="1"/>
      </w:numPr>
      <w:jc w:val="right"/>
      <w:outlineLvl w:val="3"/>
    </w:pPr>
    <w:rPr>
      <w:sz w:val="24"/>
      <w:lang w:eastAsia="ar-SA"/>
    </w:rPr>
  </w:style>
  <w:style w:type="paragraph" w:styleId="5">
    <w:name w:val="heading 5"/>
    <w:basedOn w:val="a"/>
    <w:next w:val="a"/>
    <w:link w:val="50"/>
    <w:qFormat/>
    <w:rsid w:val="00B84956"/>
    <w:pPr>
      <w:numPr>
        <w:ilvl w:val="4"/>
        <w:numId w:val="1"/>
      </w:numPr>
      <w:tabs>
        <w:tab w:val="left" w:pos="0"/>
      </w:tabs>
      <w:spacing w:before="240" w:after="60"/>
      <w:outlineLvl w:val="4"/>
    </w:pPr>
    <w:rPr>
      <w:b/>
      <w:bCs/>
      <w:i/>
      <w:iCs/>
      <w:sz w:val="26"/>
      <w:szCs w:val="26"/>
      <w:lang w:eastAsia="ar-SA"/>
    </w:rPr>
  </w:style>
  <w:style w:type="paragraph" w:styleId="6">
    <w:name w:val="heading 6"/>
    <w:basedOn w:val="a"/>
    <w:next w:val="a"/>
    <w:link w:val="60"/>
    <w:qFormat/>
    <w:rsid w:val="00B84956"/>
    <w:pPr>
      <w:numPr>
        <w:ilvl w:val="5"/>
        <w:numId w:val="1"/>
      </w:numPr>
      <w:tabs>
        <w:tab w:val="left" w:pos="0"/>
      </w:tabs>
      <w:spacing w:before="240" w:after="60"/>
      <w:outlineLvl w:val="5"/>
    </w:pPr>
    <w:rPr>
      <w:b/>
      <w:bCs/>
      <w:sz w:val="22"/>
      <w:szCs w:val="22"/>
      <w:lang w:eastAsia="ar-SA"/>
    </w:rPr>
  </w:style>
  <w:style w:type="paragraph" w:styleId="7">
    <w:name w:val="heading 7"/>
    <w:basedOn w:val="a"/>
    <w:next w:val="a"/>
    <w:link w:val="70"/>
    <w:qFormat/>
    <w:rsid w:val="00B84956"/>
    <w:pPr>
      <w:keepNext/>
      <w:numPr>
        <w:ilvl w:val="6"/>
        <w:numId w:val="1"/>
      </w:numPr>
      <w:tabs>
        <w:tab w:val="left" w:pos="0"/>
      </w:tabs>
      <w:jc w:val="center"/>
      <w:outlineLvl w:val="6"/>
    </w:pPr>
    <w:rPr>
      <w:rFonts w:ascii="Helv/Kazakh" w:hAnsi="Helv/Kazakh"/>
      <w:sz w:val="32"/>
      <w:lang w:eastAsia="ar-SA"/>
    </w:rPr>
  </w:style>
  <w:style w:type="paragraph" w:styleId="8">
    <w:name w:val="heading 8"/>
    <w:basedOn w:val="a"/>
    <w:next w:val="a"/>
    <w:link w:val="80"/>
    <w:qFormat/>
    <w:rsid w:val="00B84956"/>
    <w:pPr>
      <w:keepNext/>
      <w:numPr>
        <w:ilvl w:val="7"/>
        <w:numId w:val="1"/>
      </w:numPr>
      <w:tabs>
        <w:tab w:val="left" w:pos="0"/>
      </w:tabs>
      <w:jc w:val="center"/>
      <w:outlineLvl w:val="7"/>
    </w:pPr>
    <w:rPr>
      <w:rFonts w:ascii="Helv/Kazakh" w:hAnsi="Helv/Kazakh"/>
      <w:b/>
      <w:sz w:val="28"/>
      <w:lang w:eastAsia="ar-SA"/>
    </w:rPr>
  </w:style>
  <w:style w:type="paragraph" w:styleId="9">
    <w:name w:val="heading 9"/>
    <w:basedOn w:val="a"/>
    <w:next w:val="a"/>
    <w:link w:val="90"/>
    <w:qFormat/>
    <w:rsid w:val="00B84956"/>
    <w:pPr>
      <w:numPr>
        <w:ilvl w:val="8"/>
        <w:numId w:val="1"/>
      </w:numPr>
      <w:tabs>
        <w:tab w:val="left" w:pos="0"/>
      </w:tabs>
      <w:spacing w:before="240" w:after="60"/>
      <w:outlineLvl w:val="8"/>
    </w:pPr>
    <w:rPr>
      <w:rFonts w:ascii="Arial" w:hAnsi="Arial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4956"/>
    <w:rPr>
      <w:rFonts w:ascii="Arial" w:eastAsia="Times New Roman" w:hAnsi="Arial" w:cs="Times New Roman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84956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84956"/>
    <w:rPr>
      <w:rFonts w:ascii="Arial" w:eastAsia="Times New Roman" w:hAnsi="Arial" w:cs="Times New Roman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B84956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B84956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B84956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84956"/>
    <w:rPr>
      <w:rFonts w:ascii="Helv/Kazakh" w:eastAsia="Times New Roman" w:hAnsi="Helv/Kazakh" w:cs="Times New Roman"/>
      <w:sz w:val="32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B84956"/>
    <w:rPr>
      <w:rFonts w:ascii="Helv/Kazakh" w:eastAsia="Times New Roman" w:hAnsi="Helv/Kazakh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B84956"/>
    <w:rPr>
      <w:rFonts w:ascii="Arial" w:eastAsia="Times New Roman" w:hAnsi="Arial" w:cs="Times New Roman"/>
      <w:lang w:eastAsia="ar-SA"/>
    </w:rPr>
  </w:style>
  <w:style w:type="character" w:styleId="a3">
    <w:name w:val="Emphasis"/>
    <w:uiPriority w:val="20"/>
    <w:qFormat/>
    <w:rsid w:val="00B84956"/>
    <w:rPr>
      <w:rFonts w:cs="Times New Roman"/>
      <w:i/>
      <w:iCs/>
    </w:rPr>
  </w:style>
  <w:style w:type="paragraph" w:styleId="a4">
    <w:name w:val="header"/>
    <w:basedOn w:val="a"/>
    <w:link w:val="a5"/>
    <w:uiPriority w:val="99"/>
    <w:unhideWhenUsed/>
    <w:rsid w:val="00B849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849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849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849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B647F6"/>
    <w:rPr>
      <w:color w:val="0000FF"/>
      <w:u w:val="single"/>
    </w:rPr>
  </w:style>
  <w:style w:type="character" w:customStyle="1" w:styleId="frlabel">
    <w:name w:val="fr_label"/>
    <w:basedOn w:val="a0"/>
    <w:rsid w:val="00B647F6"/>
  </w:style>
  <w:style w:type="character" w:customStyle="1" w:styleId="typography-modulelvnit">
    <w:name w:val="typography-module__lvnit"/>
    <w:rsid w:val="00DB69D3"/>
  </w:style>
  <w:style w:type="character" w:customStyle="1" w:styleId="linktext">
    <w:name w:val="link__text"/>
    <w:rsid w:val="00DB69D3"/>
  </w:style>
  <w:style w:type="character" w:customStyle="1" w:styleId="sr-only">
    <w:name w:val="sr-only"/>
    <w:rsid w:val="00DB69D3"/>
  </w:style>
  <w:style w:type="character" w:customStyle="1" w:styleId="text-meta">
    <w:name w:val="text-meta"/>
    <w:rsid w:val="00DB69D3"/>
  </w:style>
  <w:style w:type="character" w:customStyle="1" w:styleId="11">
    <w:name w:val="Неразрешенное упоминание1"/>
    <w:basedOn w:val="a0"/>
    <w:uiPriority w:val="99"/>
    <w:semiHidden/>
    <w:unhideWhenUsed/>
    <w:rsid w:val="00F30FC8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ED5367"/>
    <w:pPr>
      <w:ind w:left="720"/>
      <w:contextualSpacing/>
    </w:pPr>
  </w:style>
  <w:style w:type="paragraph" w:customStyle="1" w:styleId="Default">
    <w:name w:val="Default"/>
    <w:rsid w:val="00820E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ormaltextrun">
    <w:name w:val="normaltextrun"/>
    <w:basedOn w:val="a0"/>
    <w:rsid w:val="001A0084"/>
  </w:style>
  <w:style w:type="paragraph" w:styleId="aa">
    <w:name w:val="Balloon Text"/>
    <w:basedOn w:val="a"/>
    <w:link w:val="ab"/>
    <w:uiPriority w:val="99"/>
    <w:semiHidden/>
    <w:unhideWhenUsed/>
    <w:rsid w:val="002A2E5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A2E5D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FollowedHyperlink"/>
    <w:basedOn w:val="a0"/>
    <w:uiPriority w:val="99"/>
    <w:semiHidden/>
    <w:unhideWhenUsed/>
    <w:rsid w:val="00BF6B9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71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1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51889/2959-5967.2023.76.3.005" TargetMode="External"/><Relationship Id="rId18" Type="http://schemas.openxmlformats.org/officeDocument/2006/relationships/hyperlink" Target="https://bulletin-psychology.kaznpu.kz/index.php/ped/article/view/1799/853" TargetMode="External"/><Relationship Id="rId26" Type="http://schemas.openxmlformats.org/officeDocument/2006/relationships/hyperlink" Target="https://bilim-uba.kz/index.php/science/article/view/790" TargetMode="External"/><Relationship Id="rId39" Type="http://schemas.openxmlformats.org/officeDocument/2006/relationships/hyperlink" Target="https://doi.org/10.26577/JPsS202593203" TargetMode="External"/><Relationship Id="rId21" Type="http://schemas.openxmlformats.org/officeDocument/2006/relationships/hyperlink" Target="https://doi.org/10.32523/2616-6895-2024-148-3-10-25" TargetMode="External"/><Relationship Id="rId34" Type="http://schemas.openxmlformats.org/officeDocument/2006/relationships/hyperlink" Target="https://ojs.ksu.edu.kz/index.php/3i/article/view/932/622" TargetMode="External"/><Relationship Id="rId42" Type="http://schemas.openxmlformats.org/officeDocument/2006/relationships/hyperlink" Target="https://bilim-uba.kz/index.php/science/article/view/1243/155" TargetMode="External"/><Relationship Id="rId47" Type="http://schemas.openxmlformats.org/officeDocument/2006/relationships/hyperlink" Target="https://doi.org/10.32523/3080-1710-2025-151-2-113-130" TargetMode="External"/><Relationship Id="rId50" Type="http://schemas.openxmlformats.org/officeDocument/2006/relationships/hyperlink" Target="http://46.34.130.122/index.php/tmfk/article/view/1001/406" TargetMode="External"/><Relationship Id="rId55" Type="http://schemas.openxmlformats.org/officeDocument/2006/relationships/hyperlink" Target="https://pedvestnik.ppu.edu.kz/storage/articles/a826247c6793669b39bb404ec96b727b/%D0%9F%D0%B5%D0%B4.%D0%B2%D0%B5%D1%81%D1%82%D0%BD%D0%B8%D0%BA_2024_%E2%84%964_%D1%81%D1%82%D1%80_34-51.pdf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bulletin-psychology.kaznpu.kz/index.php/ped/article/view/1669/816" TargetMode="External"/><Relationship Id="rId20" Type="http://schemas.openxmlformats.org/officeDocument/2006/relationships/hyperlink" Target="https://bulpedps.enu.kz/index.php/main/article/view/671/406" TargetMode="External"/><Relationship Id="rId29" Type="http://schemas.openxmlformats.org/officeDocument/2006/relationships/hyperlink" Target="https://doi.org/10.51889/2959-5967.2024.81.4.017" TargetMode="External"/><Relationship Id="rId41" Type="http://schemas.openxmlformats.org/officeDocument/2006/relationships/hyperlink" Target="https://doi.org/10.51889/2959-5762.2025.86.2.006" TargetMode="External"/><Relationship Id="rId54" Type="http://schemas.openxmlformats.org/officeDocument/2006/relationships/hyperlink" Target="https://pedvestnik.ppu.edu.kz/storage/journals/63.pdf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51889/1728-7847.2023.1.74.001" TargetMode="External"/><Relationship Id="rId24" Type="http://schemas.openxmlformats.org/officeDocument/2006/relationships/hyperlink" Target="https://vestnik-pedagogic.tou.edu.kz/storage/articles/5fc923f81e3c68398b501ccf2ed3e98e/Fominykh_N._Y.,_Mukhametkairov_A._E.,.pdf" TargetMode="External"/><Relationship Id="rId32" Type="http://schemas.openxmlformats.org/officeDocument/2006/relationships/hyperlink" Target="https://ojs.ksu.edu.kz/index.php/3i/article/view/1254/620" TargetMode="External"/><Relationship Id="rId37" Type="http://schemas.openxmlformats.org/officeDocument/2006/relationships/hyperlink" Target="https://doi.org/10.51889/2959-5967.2025.82.1.013" TargetMode="External"/><Relationship Id="rId40" Type="http://schemas.openxmlformats.org/officeDocument/2006/relationships/hyperlink" Target="https://bulletin-pedagogy.kaznpu.kz/index.php/ped/article/view/3945/1033" TargetMode="External"/><Relationship Id="rId45" Type="http://schemas.openxmlformats.org/officeDocument/2006/relationships/hyperlink" Target="https://doi.org/10.32523/3080-1893-2025-151-2-7-26" TargetMode="External"/><Relationship Id="rId53" Type="http://schemas.openxmlformats.org/officeDocument/2006/relationships/hyperlink" Target="https://ksu.edu.kz/images/page/ksu/nauka-i-innovacii/alt-chtenia-17-02-2023-1.pdf" TargetMode="External"/><Relationship Id="rId58" Type="http://schemas.openxmlformats.org/officeDocument/2006/relationships/hyperlink" Target="https://drive.google.com/drive/u/0/folders/1g2W7vPaljzjW2y-ysTe96sZGSKKClad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51889/2959-5967.2023.77.4.007" TargetMode="External"/><Relationship Id="rId23" Type="http://schemas.openxmlformats.org/officeDocument/2006/relationships/hyperlink" Target="https://doi.org/10.51889/2959-5967.2024.80.3.010" TargetMode="External"/><Relationship Id="rId28" Type="http://schemas.openxmlformats.org/officeDocument/2006/relationships/hyperlink" Target="https://bulletin-psychology.kaznpu.kz/index.php/ped/article/view/1955" TargetMode="External"/><Relationship Id="rId36" Type="http://schemas.openxmlformats.org/officeDocument/2006/relationships/hyperlink" Target="https://bulletin-psychology.kaznpu.kz/index.php/ped/article/view/2053/1014" TargetMode="External"/><Relationship Id="rId49" Type="http://schemas.openxmlformats.org/officeDocument/2006/relationships/hyperlink" Target="https://doi.org/10.52269/NTDG2542172" TargetMode="External"/><Relationship Id="rId57" Type="http://schemas.openxmlformats.org/officeDocument/2006/relationships/hyperlink" Target="https://drive.google.com/drive/u/0/folders/1g2W7vPaljzjW2y-ysTe96sZGSKKClads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bulletin-psychology.kaznpu.kz/index.php/ped/article/view/1187" TargetMode="External"/><Relationship Id="rId19" Type="http://schemas.openxmlformats.org/officeDocument/2006/relationships/hyperlink" Target="https://doi.org/10.51889/2959-5967.2024.79.2.009" TargetMode="External"/><Relationship Id="rId31" Type="http://schemas.openxmlformats.org/officeDocument/2006/relationships/hyperlink" Target="https://www.vestnik-asu.kz/jour/issue/viewIssue/42/27" TargetMode="External"/><Relationship Id="rId44" Type="http://schemas.openxmlformats.org/officeDocument/2006/relationships/hyperlink" Target="https://psyjournal.enu.kz/index.php/pcs-journal/article/view/25/12" TargetMode="External"/><Relationship Id="rId52" Type="http://schemas.openxmlformats.org/officeDocument/2006/relationships/hyperlink" Target="https://pedvestnik.ppu.edu.kz/storage/journals/49.pdf" TargetMode="External"/><Relationship Id="rId6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edagogy-vestnik.ksu.kz/apart/2023-109-1/12.pdf" TargetMode="External"/><Relationship Id="rId14" Type="http://schemas.openxmlformats.org/officeDocument/2006/relationships/hyperlink" Target="https://bulletin-psychology.kaznpu.kz/index.php/ped/article/view/1578" TargetMode="External"/><Relationship Id="rId22" Type="http://schemas.openxmlformats.org/officeDocument/2006/relationships/hyperlink" Target="https://bulletin-psychology.kaznpu.kz/index.php/ped/article/view/1892/920" TargetMode="External"/><Relationship Id="rId27" Type="http://schemas.openxmlformats.org/officeDocument/2006/relationships/hyperlink" Target="https://bilim-uba.kz/index.php/science/issue/view/82/93" TargetMode="External"/><Relationship Id="rId30" Type="http://schemas.openxmlformats.org/officeDocument/2006/relationships/hyperlink" Target="https://www.vestnik-asu.kz/jour/article/view/1670" TargetMode="External"/><Relationship Id="rId35" Type="http://schemas.openxmlformats.org/officeDocument/2006/relationships/hyperlink" Target="https://doi.org/10.52269/22266070_2025_1_342" TargetMode="External"/><Relationship Id="rId43" Type="http://schemas.openxmlformats.org/officeDocument/2006/relationships/hyperlink" Target="https://doi.org/10.59941/2960-0642-2025-2-128-141" TargetMode="External"/><Relationship Id="rId48" Type="http://schemas.openxmlformats.org/officeDocument/2006/relationships/hyperlink" Target="https://ojs.ksu.edu.kz/index.php/3i/article/view/1545/826" TargetMode="External"/><Relationship Id="rId56" Type="http://schemas.openxmlformats.org/officeDocument/2006/relationships/hyperlink" Target="https://pedvestnik.ppu.edu.kz/storage/articles/2530b88132cc832718d51e0b0aeb1e15/%D0%9F%D0%B5%D0%B4.%D0%B2%D0%B5%D1%81%D1%82%D0%BD%D0%B8%D0%BA_2025_%E2%84%961_%D1%81%D1%82%D0%B0%D1%82%D1%8C%D1%8F_1.pdf" TargetMode="External"/><Relationship Id="rId8" Type="http://schemas.openxmlformats.org/officeDocument/2006/relationships/hyperlink" Target="https://doi.org/10.48081/CFNZ2245" TargetMode="External"/><Relationship Id="rId51" Type="http://schemas.openxmlformats.org/officeDocument/2006/relationships/hyperlink" Target="https://doi.org/10.48114/2306-5540_2026_1_46" TargetMode="External"/><Relationship Id="rId3" Type="http://schemas.openxmlformats.org/officeDocument/2006/relationships/styles" Target="styles.xml"/><Relationship Id="rId12" Type="http://schemas.openxmlformats.org/officeDocument/2006/relationships/hyperlink" Target="https://bulletin-psychology.kaznpu.kz/index.php/ped/issue/view/19/111" TargetMode="External"/><Relationship Id="rId17" Type="http://schemas.openxmlformats.org/officeDocument/2006/relationships/hyperlink" Target="https://doi.org/10.51889/2959-5967.2024.78.1.003" TargetMode="External"/><Relationship Id="rId25" Type="http://schemas.openxmlformats.org/officeDocument/2006/relationships/hyperlink" Target="https://doi.org/10.48081/NEFT3926" TargetMode="External"/><Relationship Id="rId33" Type="http://schemas.openxmlformats.org/officeDocument/2006/relationships/hyperlink" Target="https://doi.org/10.52269/22266070_2025_1_322" TargetMode="External"/><Relationship Id="rId38" Type="http://schemas.openxmlformats.org/officeDocument/2006/relationships/hyperlink" Target="https://bulletin-psysoc.kaznu.kz/index.php/1-psy/article/view/2096/1107" TargetMode="External"/><Relationship Id="rId46" Type="http://schemas.openxmlformats.org/officeDocument/2006/relationships/hyperlink" Target="https://pedjournal.enu.kz/index.php/main-about/article/view/86/31" TargetMode="External"/><Relationship Id="rId59" Type="http://schemas.openxmlformats.org/officeDocument/2006/relationships/hyperlink" Target="https://drive.google.com/drive/u/0/folders/1g2W7vPaljzjW2y-ysTe96sZGSKKClad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1AC37-238B-44B4-811E-2A665B94B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6</Pages>
  <Words>2197</Words>
  <Characters>12525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асус</dc:creator>
  <cp:keywords/>
  <dc:description/>
  <cp:lastModifiedBy>sensorppu3</cp:lastModifiedBy>
  <cp:revision>104</cp:revision>
  <cp:lastPrinted>2026-03-31T13:07:00Z</cp:lastPrinted>
  <dcterms:created xsi:type="dcterms:W3CDTF">2024-02-02T05:37:00Z</dcterms:created>
  <dcterms:modified xsi:type="dcterms:W3CDTF">2026-06-23T07:46:00Z</dcterms:modified>
</cp:coreProperties>
</file>